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5AD" w:rsidRDefault="008A05AD" w:rsidP="008A05AD">
      <w:pPr>
        <w:rPr>
          <w:rFonts w:ascii="Arial" w:hAnsi="Arial" w:cs="Arial"/>
          <w:b/>
          <w:noProof/>
          <w:u w:val="single"/>
        </w:rPr>
      </w:pPr>
    </w:p>
    <w:p w:rsidR="008A05AD" w:rsidRDefault="008A05AD" w:rsidP="008A05AD">
      <w:pPr>
        <w:rPr>
          <w:rFonts w:ascii="Arial" w:hAnsi="Arial" w:cs="Arial"/>
          <w:b/>
          <w:noProof/>
          <w:u w:val="single"/>
        </w:rPr>
      </w:pPr>
    </w:p>
    <w:p w:rsidR="008A05AD" w:rsidRPr="008A05AD" w:rsidRDefault="008A05AD" w:rsidP="008A05AD">
      <w:pPr>
        <w:jc w:val="center"/>
        <w:rPr>
          <w:rFonts w:ascii="Arial" w:hAnsi="Arial" w:cs="Arial"/>
          <w:noProof/>
        </w:rPr>
      </w:pPr>
    </w:p>
    <w:p w:rsidR="008A05AD" w:rsidRDefault="008A05AD" w:rsidP="008A05AD">
      <w:pPr>
        <w:rPr>
          <w:rFonts w:ascii="Arial" w:hAnsi="Arial" w:cs="Arial"/>
          <w:b/>
          <w:noProof/>
          <w:u w:val="single"/>
        </w:rPr>
      </w:pPr>
    </w:p>
    <w:p w:rsidR="00586748" w:rsidRDefault="00986727" w:rsidP="008A05AD">
      <w:pPr>
        <w:rPr>
          <w:rFonts w:ascii="Arial" w:hAnsi="Arial" w:cs="Arial"/>
          <w:b/>
          <w:noProof/>
          <w:u w:val="single"/>
        </w:rPr>
      </w:pPr>
      <w:r>
        <w:rPr>
          <w:noProof/>
        </w:rPr>
        <w:drawing>
          <wp:anchor distT="36576" distB="36576" distL="36576" distR="36576" simplePos="0" relativeHeight="251663360" behindDoc="0" locked="0" layoutInCell="1" allowOverlap="1">
            <wp:simplePos x="0" y="0"/>
            <wp:positionH relativeFrom="column">
              <wp:posOffset>682710</wp:posOffset>
            </wp:positionH>
            <wp:positionV relativeFrom="paragraph">
              <wp:posOffset>113048</wp:posOffset>
            </wp:positionV>
            <wp:extent cx="4462817" cy="955343"/>
            <wp:effectExtent l="19050" t="0" r="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12" t="11537" r="32080" b="77589"/>
                    <a:stretch/>
                  </pic:blipFill>
                  <pic:spPr bwMode="auto">
                    <a:xfrm>
                      <a:off x="0" y="0"/>
                      <a:ext cx="4462817" cy="955343"/>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86727" w:rsidRDefault="00986727" w:rsidP="009D3B31">
      <w:pPr>
        <w:spacing w:line="276" w:lineRule="auto"/>
        <w:jc w:val="center"/>
        <w:rPr>
          <w:rFonts w:ascii="Arial" w:hAnsi="Arial" w:cs="Arial"/>
          <w:b/>
          <w:noProof/>
          <w:sz w:val="28"/>
        </w:rPr>
      </w:pPr>
    </w:p>
    <w:p w:rsidR="00986727" w:rsidRDefault="00986727" w:rsidP="009D3B31">
      <w:pPr>
        <w:spacing w:line="276" w:lineRule="auto"/>
        <w:jc w:val="center"/>
        <w:rPr>
          <w:rFonts w:ascii="Arial" w:hAnsi="Arial" w:cs="Arial"/>
          <w:b/>
          <w:noProof/>
          <w:sz w:val="28"/>
        </w:rPr>
      </w:pPr>
    </w:p>
    <w:p w:rsidR="00986727" w:rsidRDefault="00986727" w:rsidP="009D3B31">
      <w:pPr>
        <w:spacing w:line="276" w:lineRule="auto"/>
        <w:jc w:val="center"/>
        <w:rPr>
          <w:rFonts w:ascii="Arial" w:hAnsi="Arial" w:cs="Arial"/>
          <w:b/>
          <w:noProof/>
          <w:sz w:val="28"/>
        </w:rPr>
      </w:pPr>
    </w:p>
    <w:p w:rsidR="00986727" w:rsidRDefault="00986727" w:rsidP="009D3B31">
      <w:pPr>
        <w:spacing w:line="276" w:lineRule="auto"/>
        <w:jc w:val="center"/>
        <w:rPr>
          <w:rFonts w:ascii="Arial" w:hAnsi="Arial" w:cs="Arial"/>
          <w:b/>
          <w:noProof/>
          <w:sz w:val="28"/>
        </w:rPr>
      </w:pPr>
    </w:p>
    <w:p w:rsidR="00986727" w:rsidRDefault="00986727" w:rsidP="009D3B31">
      <w:pPr>
        <w:spacing w:line="276" w:lineRule="auto"/>
        <w:jc w:val="center"/>
        <w:rPr>
          <w:rFonts w:ascii="Arial" w:hAnsi="Arial" w:cs="Arial"/>
          <w:b/>
          <w:noProof/>
          <w:sz w:val="28"/>
        </w:rPr>
      </w:pPr>
    </w:p>
    <w:p w:rsidR="00586748" w:rsidRPr="00433C5C" w:rsidRDefault="00586748" w:rsidP="00586748">
      <w:pPr>
        <w:jc w:val="center"/>
        <w:rPr>
          <w:rFonts w:ascii="Arial" w:hAnsi="Arial" w:cs="Arial"/>
          <w:b/>
          <w:noProof/>
          <w:sz w:val="28"/>
        </w:rPr>
      </w:pPr>
    </w:p>
    <w:p w:rsidR="00986727" w:rsidRDefault="00986727" w:rsidP="00586748">
      <w:pPr>
        <w:jc w:val="center"/>
        <w:rPr>
          <w:rFonts w:ascii="Arial" w:hAnsi="Arial" w:cs="Arial"/>
          <w:b/>
          <w:noProof/>
          <w:sz w:val="28"/>
        </w:rPr>
      </w:pPr>
    </w:p>
    <w:p w:rsidR="00986727" w:rsidRDefault="00B52D6E" w:rsidP="00586748">
      <w:pPr>
        <w:jc w:val="center"/>
        <w:rPr>
          <w:rFonts w:ascii="Arial" w:hAnsi="Arial" w:cs="Arial"/>
          <w:b/>
          <w:noProof/>
          <w:sz w:val="28"/>
        </w:rPr>
      </w:pPr>
      <w:r>
        <w:rPr>
          <w:rFonts w:ascii="Arial" w:hAnsi="Arial" w:cs="Arial"/>
          <w:b/>
          <w:noProof/>
          <w:sz w:val="28"/>
        </w:rPr>
        <w:t>The</w:t>
      </w:r>
      <w:r w:rsidR="00586748" w:rsidRPr="00433C5C">
        <w:rPr>
          <w:rFonts w:ascii="Arial" w:hAnsi="Arial" w:cs="Arial"/>
          <w:b/>
          <w:noProof/>
          <w:sz w:val="28"/>
        </w:rPr>
        <w:t xml:space="preserve"> </w:t>
      </w:r>
      <w:r w:rsidR="00433C5C" w:rsidRPr="00433C5C">
        <w:rPr>
          <w:rFonts w:ascii="Arial" w:hAnsi="Arial" w:cs="Arial"/>
          <w:b/>
          <w:noProof/>
          <w:sz w:val="28"/>
        </w:rPr>
        <w:t xml:space="preserve">School </w:t>
      </w:r>
      <w:r w:rsidR="00EC42D7">
        <w:rPr>
          <w:rFonts w:ascii="Arial" w:hAnsi="Arial" w:cs="Arial"/>
          <w:b/>
          <w:noProof/>
          <w:sz w:val="28"/>
        </w:rPr>
        <w:t xml:space="preserve">Information Report for </w:t>
      </w:r>
      <w:r w:rsidR="00433C5C" w:rsidRPr="00433C5C">
        <w:rPr>
          <w:rFonts w:ascii="Arial" w:hAnsi="Arial" w:cs="Arial"/>
          <w:b/>
          <w:noProof/>
          <w:sz w:val="28"/>
        </w:rPr>
        <w:t>Parents/Carers</w:t>
      </w:r>
      <w:r w:rsidR="00986727">
        <w:rPr>
          <w:rFonts w:ascii="Arial" w:hAnsi="Arial" w:cs="Arial"/>
          <w:b/>
          <w:noProof/>
          <w:sz w:val="28"/>
        </w:rPr>
        <w:t xml:space="preserve"> </w:t>
      </w:r>
    </w:p>
    <w:p w:rsidR="00986727" w:rsidRDefault="00986727" w:rsidP="00986727">
      <w:pPr>
        <w:spacing w:line="276" w:lineRule="auto"/>
        <w:jc w:val="center"/>
        <w:rPr>
          <w:rFonts w:ascii="Arial" w:hAnsi="Arial" w:cs="Arial"/>
          <w:b/>
          <w:noProof/>
          <w:sz w:val="28"/>
        </w:rPr>
      </w:pPr>
      <w:r>
        <w:rPr>
          <w:rFonts w:ascii="Arial" w:hAnsi="Arial" w:cs="Arial"/>
          <w:b/>
          <w:noProof/>
          <w:sz w:val="28"/>
        </w:rPr>
        <w:t>(also known as the School Offer)</w:t>
      </w:r>
      <w:r w:rsidRPr="00986727">
        <w:rPr>
          <w:rFonts w:ascii="Arial" w:hAnsi="Arial" w:cs="Arial"/>
          <w:b/>
          <w:noProof/>
          <w:sz w:val="28"/>
        </w:rPr>
        <w:t xml:space="preserve"> </w:t>
      </w:r>
    </w:p>
    <w:p w:rsidR="00986727" w:rsidRDefault="00986727" w:rsidP="00986727">
      <w:pPr>
        <w:spacing w:line="276" w:lineRule="auto"/>
        <w:jc w:val="center"/>
        <w:rPr>
          <w:rFonts w:ascii="Arial" w:hAnsi="Arial" w:cs="Arial"/>
          <w:b/>
          <w:noProof/>
          <w:sz w:val="28"/>
        </w:rPr>
      </w:pPr>
    </w:p>
    <w:p w:rsidR="00986727" w:rsidRDefault="00986727" w:rsidP="00986727">
      <w:pPr>
        <w:spacing w:line="276" w:lineRule="auto"/>
        <w:jc w:val="center"/>
        <w:rPr>
          <w:rFonts w:ascii="Arial" w:hAnsi="Arial" w:cs="Arial"/>
          <w:b/>
          <w:noProof/>
          <w:sz w:val="28"/>
        </w:rPr>
      </w:pPr>
      <w:r>
        <w:rPr>
          <w:rFonts w:ascii="Arial" w:hAnsi="Arial" w:cs="Arial"/>
          <w:b/>
          <w:noProof/>
          <w:sz w:val="28"/>
        </w:rPr>
        <w:t xml:space="preserve">How We Provide for Children with </w:t>
      </w:r>
    </w:p>
    <w:p w:rsidR="00986727" w:rsidRPr="00433C5C" w:rsidRDefault="00986727" w:rsidP="00986727">
      <w:pPr>
        <w:spacing w:line="276" w:lineRule="auto"/>
        <w:jc w:val="center"/>
        <w:rPr>
          <w:rFonts w:ascii="Arial" w:hAnsi="Arial" w:cs="Arial"/>
          <w:b/>
          <w:noProof/>
          <w:sz w:val="28"/>
        </w:rPr>
      </w:pPr>
      <w:r w:rsidRPr="00433C5C">
        <w:rPr>
          <w:rFonts w:ascii="Arial" w:hAnsi="Arial" w:cs="Arial"/>
          <w:b/>
          <w:noProof/>
          <w:sz w:val="28"/>
        </w:rPr>
        <w:t xml:space="preserve">Special Educational Needs &amp; Disabilities </w:t>
      </w:r>
    </w:p>
    <w:p w:rsidR="00586748" w:rsidRPr="00433C5C" w:rsidRDefault="00586748" w:rsidP="00586748">
      <w:pPr>
        <w:jc w:val="center"/>
        <w:rPr>
          <w:rFonts w:ascii="Arial" w:hAnsi="Arial" w:cs="Arial"/>
          <w:b/>
          <w:noProof/>
          <w:sz w:val="28"/>
        </w:rPr>
      </w:pPr>
    </w:p>
    <w:p w:rsidR="00236016" w:rsidRPr="00433C5C" w:rsidRDefault="00236016" w:rsidP="00433C5C">
      <w:pPr>
        <w:pStyle w:val="NormalWeb"/>
        <w:spacing w:line="276" w:lineRule="auto"/>
        <w:jc w:val="center"/>
        <w:rPr>
          <w:rFonts w:ascii="Maiandra GD" w:hAnsi="Maiandra GD"/>
          <w:sz w:val="24"/>
          <w:szCs w:val="20"/>
        </w:rPr>
      </w:pPr>
      <w:r w:rsidRPr="00433C5C">
        <w:rPr>
          <w:rFonts w:ascii="Maiandra GD" w:hAnsi="Maiandra GD"/>
          <w:sz w:val="24"/>
          <w:szCs w:val="20"/>
        </w:rPr>
        <w:t>We are working to create a whole school community where everyone feels valued, accepted and able to contribute. This is based in an atmosphere of mutual respect and tolerance, supported by our positive behaviour policy and equal opportunities policies.</w:t>
      </w:r>
    </w:p>
    <w:p w:rsidR="008A05AD" w:rsidRPr="00433C5C" w:rsidRDefault="00236016" w:rsidP="00433C5C">
      <w:pPr>
        <w:spacing w:line="276" w:lineRule="auto"/>
        <w:jc w:val="center"/>
        <w:rPr>
          <w:rFonts w:ascii="Maiandra GD" w:hAnsi="Maiandra GD"/>
          <w:szCs w:val="20"/>
        </w:rPr>
      </w:pPr>
      <w:r w:rsidRPr="00433C5C">
        <w:rPr>
          <w:rFonts w:ascii="Maiandra GD" w:hAnsi="Maiandra GD"/>
          <w:szCs w:val="20"/>
        </w:rPr>
        <w:t>We believe children learn best when they feel happy, secure and confident. At Tudor we place a strong emphasis on the right of all children to a broad and balanced curriculum, which meets their individual needs.</w:t>
      </w:r>
    </w:p>
    <w:p w:rsidR="00586748" w:rsidRPr="00433C5C" w:rsidRDefault="00586748" w:rsidP="00433C5C">
      <w:pPr>
        <w:spacing w:before="240" w:line="276" w:lineRule="auto"/>
        <w:jc w:val="center"/>
        <w:rPr>
          <w:rFonts w:ascii="Maiandra GD" w:hAnsi="Maiandra GD"/>
          <w:szCs w:val="20"/>
        </w:rPr>
      </w:pPr>
      <w:r w:rsidRPr="00433C5C">
        <w:rPr>
          <w:rFonts w:ascii="Maiandra GD" w:hAnsi="Maiandra GD"/>
          <w:szCs w:val="20"/>
        </w:rPr>
        <w:t>Fundamental to our educational philosophy is the belief that every child is entitled to full curriculum access and to an education which meets their individual needs, interests and abilities. Consequently we aim to cater for every pupil within the general fabric of the whole school. We ensure equal opportunities in terms of access to the curriculum and carefully monitor resources, opportunities and stimuli.</w:t>
      </w:r>
    </w:p>
    <w:p w:rsidR="00586748" w:rsidRPr="00236016" w:rsidRDefault="00586748" w:rsidP="00236016">
      <w:pPr>
        <w:jc w:val="center"/>
        <w:rPr>
          <w:b/>
          <w:noProof/>
          <w:u w:val="single"/>
        </w:rPr>
      </w:pPr>
    </w:p>
    <w:p w:rsidR="008A05AD" w:rsidRPr="008A05AD" w:rsidRDefault="00986727" w:rsidP="008A05AD">
      <w:pPr>
        <w:jc w:val="center"/>
        <w:rPr>
          <w:rFonts w:ascii="Arial" w:hAnsi="Arial" w:cs="Arial"/>
        </w:rPr>
      </w:pPr>
      <w:r>
        <w:rPr>
          <w:noProof/>
        </w:rPr>
        <w:drawing>
          <wp:anchor distT="36576" distB="36576" distL="36576" distR="36576" simplePos="0" relativeHeight="251661312" behindDoc="0" locked="0" layoutInCell="1" allowOverlap="1">
            <wp:simplePos x="0" y="0"/>
            <wp:positionH relativeFrom="column">
              <wp:posOffset>2306320</wp:posOffset>
            </wp:positionH>
            <wp:positionV relativeFrom="paragraph">
              <wp:posOffset>22225</wp:posOffset>
            </wp:positionV>
            <wp:extent cx="995680" cy="1085215"/>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348" t="59880" r="4552" b="11377"/>
                    <a:stretch>
                      <a:fillRect/>
                    </a:stretch>
                  </pic:blipFill>
                  <pic:spPr bwMode="auto">
                    <a:xfrm>
                      <a:off x="0" y="0"/>
                      <a:ext cx="995680" cy="1085215"/>
                    </a:xfrm>
                    <a:prstGeom prst="rect">
                      <a:avLst/>
                    </a:prstGeom>
                    <a:noFill/>
                    <a:ln>
                      <a:noFill/>
                    </a:ln>
                    <a:effectLst/>
                  </pic:spPr>
                </pic:pic>
              </a:graphicData>
            </a:graphic>
          </wp:anchor>
        </w:drawing>
      </w:r>
    </w:p>
    <w:p w:rsidR="008A05AD" w:rsidRDefault="008A05AD" w:rsidP="00D44D63">
      <w:pPr>
        <w:rPr>
          <w:rFonts w:ascii="Arial" w:hAnsi="Arial" w:cs="Arial"/>
          <w:b/>
          <w:u w:val="single"/>
        </w:rPr>
      </w:pPr>
    </w:p>
    <w:p w:rsidR="008A05AD" w:rsidRDefault="008A05AD" w:rsidP="00D44D63">
      <w:pPr>
        <w:rPr>
          <w:rFonts w:ascii="Arial" w:hAnsi="Arial" w:cs="Arial"/>
          <w:b/>
          <w:u w:val="single"/>
        </w:rPr>
      </w:pPr>
    </w:p>
    <w:p w:rsidR="008A05AD" w:rsidRDefault="008A05AD" w:rsidP="00D44D63">
      <w:pPr>
        <w:rPr>
          <w:rFonts w:ascii="Arial" w:hAnsi="Arial" w:cs="Arial"/>
          <w:b/>
          <w:u w:val="single"/>
        </w:rPr>
      </w:pPr>
    </w:p>
    <w:p w:rsidR="00586748" w:rsidRDefault="00586748" w:rsidP="00D44D63">
      <w:pPr>
        <w:rPr>
          <w:rFonts w:ascii="Arial" w:hAnsi="Arial" w:cs="Arial"/>
          <w:b/>
          <w:u w:val="single"/>
        </w:rPr>
      </w:pPr>
    </w:p>
    <w:p w:rsidR="00586748" w:rsidRDefault="00586748" w:rsidP="00D44D63">
      <w:pPr>
        <w:rPr>
          <w:rFonts w:ascii="Arial" w:hAnsi="Arial" w:cs="Arial"/>
          <w:b/>
          <w:u w:val="single"/>
        </w:rPr>
      </w:pPr>
    </w:p>
    <w:p w:rsidR="00586748" w:rsidRDefault="00586748" w:rsidP="00D44D63">
      <w:pPr>
        <w:rPr>
          <w:rFonts w:ascii="Arial" w:hAnsi="Arial" w:cs="Arial"/>
          <w:b/>
          <w:u w:val="single"/>
        </w:rPr>
      </w:pPr>
    </w:p>
    <w:p w:rsidR="00586748" w:rsidRDefault="00586748" w:rsidP="00D44D63">
      <w:pPr>
        <w:rPr>
          <w:rFonts w:ascii="Arial" w:hAnsi="Arial" w:cs="Arial"/>
          <w:b/>
          <w:u w:val="single"/>
        </w:rPr>
      </w:pPr>
    </w:p>
    <w:p w:rsidR="00586748" w:rsidRDefault="00586748" w:rsidP="00D44D63">
      <w:pPr>
        <w:rPr>
          <w:rFonts w:ascii="Arial" w:hAnsi="Arial" w:cs="Arial"/>
          <w:b/>
          <w:u w:val="single"/>
        </w:rPr>
      </w:pPr>
    </w:p>
    <w:p w:rsidR="00B52D6E" w:rsidRDefault="00B52D6E" w:rsidP="00D44D63">
      <w:pPr>
        <w:rPr>
          <w:rFonts w:ascii="Arial" w:hAnsi="Arial" w:cs="Arial"/>
          <w:b/>
          <w:u w:val="single"/>
        </w:rPr>
      </w:pPr>
    </w:p>
    <w:p w:rsidR="00986727" w:rsidRDefault="00986727" w:rsidP="00D44D63">
      <w:pPr>
        <w:rPr>
          <w:rFonts w:ascii="Arial" w:hAnsi="Arial" w:cs="Arial"/>
          <w:b/>
          <w:u w:val="single"/>
        </w:rPr>
      </w:pPr>
    </w:p>
    <w:p w:rsidR="008A05AD" w:rsidRPr="00433C5C" w:rsidRDefault="0066031D" w:rsidP="00433C5C">
      <w:pPr>
        <w:numPr>
          <w:ilvl w:val="0"/>
          <w:numId w:val="1"/>
        </w:numPr>
        <w:spacing w:before="240" w:after="240" w:line="276" w:lineRule="auto"/>
        <w:rPr>
          <w:rFonts w:ascii="Maiandra GD" w:hAnsi="Maiandra GD"/>
          <w:b/>
        </w:rPr>
      </w:pPr>
      <w:r w:rsidRPr="00433C5C">
        <w:rPr>
          <w:rFonts w:ascii="Maiandra GD" w:hAnsi="Maiandra GD"/>
          <w:b/>
        </w:rPr>
        <w:lastRenderedPageBreak/>
        <w:t xml:space="preserve">How does </w:t>
      </w:r>
      <w:r w:rsidR="008A05AD" w:rsidRPr="00433C5C">
        <w:rPr>
          <w:rFonts w:ascii="Maiandra GD" w:hAnsi="Maiandra GD"/>
          <w:b/>
        </w:rPr>
        <w:t xml:space="preserve">our School know </w:t>
      </w:r>
      <w:r w:rsidRPr="00433C5C">
        <w:rPr>
          <w:rFonts w:ascii="Maiandra GD" w:hAnsi="Maiandra GD"/>
          <w:b/>
        </w:rPr>
        <w:t xml:space="preserve">if </w:t>
      </w:r>
      <w:r w:rsidR="008A05AD" w:rsidRPr="00433C5C">
        <w:rPr>
          <w:rFonts w:ascii="Maiandra GD" w:hAnsi="Maiandra GD"/>
          <w:b/>
        </w:rPr>
        <w:t>children</w:t>
      </w:r>
      <w:r w:rsidR="00D44D63" w:rsidRPr="00433C5C">
        <w:rPr>
          <w:rFonts w:ascii="Maiandra GD" w:hAnsi="Maiandra GD"/>
          <w:b/>
        </w:rPr>
        <w:t xml:space="preserve"> need extra help</w:t>
      </w:r>
      <w:r w:rsidR="008A05AD" w:rsidRPr="00433C5C">
        <w:rPr>
          <w:rFonts w:ascii="Maiandra GD" w:hAnsi="Maiandra GD"/>
          <w:b/>
        </w:rPr>
        <w:t xml:space="preserve">?  </w:t>
      </w:r>
    </w:p>
    <w:p w:rsidR="00042225" w:rsidRPr="00042225" w:rsidRDefault="00042225" w:rsidP="00CA7577">
      <w:pPr>
        <w:spacing w:line="276" w:lineRule="auto"/>
        <w:rPr>
          <w:rFonts w:ascii="Maiandra GD" w:hAnsi="Maiandra GD"/>
        </w:rPr>
      </w:pPr>
      <w:r w:rsidRPr="00042225">
        <w:rPr>
          <w:rFonts w:ascii="Maiandra GD" w:hAnsi="Maiandra GD"/>
        </w:rPr>
        <w:t>Children are identified as having special educational needs/disability (SEND) through a variety of ways including the following:</w:t>
      </w:r>
    </w:p>
    <w:p w:rsidR="008A05AD" w:rsidRPr="00433C5C" w:rsidRDefault="00042225" w:rsidP="00B52D6E">
      <w:pPr>
        <w:spacing w:before="240" w:after="240" w:line="276" w:lineRule="auto"/>
        <w:rPr>
          <w:rFonts w:ascii="Maiandra GD" w:hAnsi="Maiandra GD"/>
        </w:rPr>
      </w:pPr>
      <w:r>
        <w:rPr>
          <w:noProof/>
        </w:rPr>
        <w:drawing>
          <wp:anchor distT="0" distB="0" distL="114300" distR="114300" simplePos="0" relativeHeight="251645952" behindDoc="1" locked="0" layoutInCell="1" allowOverlap="1">
            <wp:simplePos x="0" y="0"/>
            <wp:positionH relativeFrom="column">
              <wp:posOffset>3909695</wp:posOffset>
            </wp:positionH>
            <wp:positionV relativeFrom="paragraph">
              <wp:posOffset>136525</wp:posOffset>
            </wp:positionV>
            <wp:extent cx="1857375" cy="1857375"/>
            <wp:effectExtent l="19050" t="0" r="9525" b="0"/>
            <wp:wrapTight wrapText="bothSides">
              <wp:wrapPolygon edited="0">
                <wp:start x="-222" y="0"/>
                <wp:lineTo x="-222" y="21489"/>
                <wp:lineTo x="21711" y="21489"/>
                <wp:lineTo x="21711" y="0"/>
                <wp:lineTo x="-222" y="0"/>
              </wp:wrapPolygon>
            </wp:wrapTight>
            <wp:docPr id="2" name="Picture 2" descr="15-02-25-greenway-helping-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2-25-greenway-helping-chil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857375"/>
                    </a:xfrm>
                    <a:prstGeom prst="rect">
                      <a:avLst/>
                    </a:prstGeom>
                    <a:noFill/>
                    <a:ln>
                      <a:noFill/>
                    </a:ln>
                  </pic:spPr>
                </pic:pic>
              </a:graphicData>
            </a:graphic>
          </wp:anchor>
        </w:drawing>
      </w:r>
      <w:r w:rsidR="008A05AD" w:rsidRPr="00433C5C">
        <w:rPr>
          <w:rFonts w:ascii="Maiandra GD" w:hAnsi="Maiandra GD"/>
        </w:rPr>
        <w:t>We know pupils need help if:</w:t>
      </w:r>
    </w:p>
    <w:p w:rsidR="008A05AD" w:rsidRPr="00433C5C" w:rsidRDefault="008A05AD" w:rsidP="00B52D6E">
      <w:pPr>
        <w:numPr>
          <w:ilvl w:val="0"/>
          <w:numId w:val="3"/>
        </w:numPr>
        <w:spacing w:before="240" w:after="240" w:line="276" w:lineRule="auto"/>
        <w:rPr>
          <w:rFonts w:ascii="Maiandra GD" w:hAnsi="Maiandra GD"/>
        </w:rPr>
      </w:pPr>
      <w:r w:rsidRPr="00433C5C">
        <w:rPr>
          <w:rFonts w:ascii="Maiandra GD" w:hAnsi="Maiandra GD"/>
        </w:rPr>
        <w:t>Concerns are raised by parents/carers, teachers or the child</w:t>
      </w:r>
      <w:r w:rsidR="008748AA" w:rsidRPr="00433C5C">
        <w:rPr>
          <w:rFonts w:ascii="Maiandra GD" w:hAnsi="Maiandra GD"/>
        </w:rPr>
        <w:t>.</w:t>
      </w:r>
      <w:r w:rsidR="00042225" w:rsidRPr="00042225">
        <w:rPr>
          <w:noProof/>
        </w:rPr>
        <w:t xml:space="preserve"> </w:t>
      </w:r>
    </w:p>
    <w:p w:rsidR="008A05AD" w:rsidRPr="00433C5C" w:rsidRDefault="008A05AD" w:rsidP="00B52D6E">
      <w:pPr>
        <w:numPr>
          <w:ilvl w:val="0"/>
          <w:numId w:val="3"/>
        </w:numPr>
        <w:spacing w:before="240" w:after="240" w:line="276" w:lineRule="auto"/>
        <w:rPr>
          <w:rFonts w:ascii="Maiandra GD" w:hAnsi="Maiandra GD"/>
        </w:rPr>
      </w:pPr>
      <w:r w:rsidRPr="00433C5C">
        <w:rPr>
          <w:rFonts w:ascii="Maiandra GD" w:hAnsi="Maiandra GD"/>
        </w:rPr>
        <w:t>Limited progress is being made</w:t>
      </w:r>
      <w:r w:rsidR="008748AA" w:rsidRPr="00433C5C">
        <w:rPr>
          <w:rFonts w:ascii="Maiandra GD" w:hAnsi="Maiandra GD"/>
        </w:rPr>
        <w:t>.</w:t>
      </w:r>
    </w:p>
    <w:p w:rsidR="008A05AD" w:rsidRDefault="00042225" w:rsidP="00B52D6E">
      <w:pPr>
        <w:numPr>
          <w:ilvl w:val="0"/>
          <w:numId w:val="3"/>
        </w:numPr>
        <w:spacing w:before="240" w:after="240" w:line="276" w:lineRule="auto"/>
        <w:rPr>
          <w:rFonts w:ascii="Maiandra GD" w:hAnsi="Maiandra GD"/>
        </w:rPr>
      </w:pPr>
      <w:r>
        <w:rPr>
          <w:rFonts w:ascii="Maiandra GD" w:hAnsi="Maiandra GD"/>
        </w:rPr>
        <w:t>Concerns are raised by the teacher, for example if th</w:t>
      </w:r>
      <w:r w:rsidR="008A05AD" w:rsidRPr="00433C5C">
        <w:rPr>
          <w:rFonts w:ascii="Maiandra GD" w:hAnsi="Maiandra GD"/>
        </w:rPr>
        <w:t>ere is a change in the pupil’s behaviour or</w:t>
      </w:r>
      <w:r>
        <w:rPr>
          <w:rFonts w:ascii="Maiandra GD" w:hAnsi="Maiandra GD"/>
        </w:rPr>
        <w:t xml:space="preserve"> self-esteem is affecting progress</w:t>
      </w:r>
      <w:r w:rsidR="008748AA" w:rsidRPr="00433C5C">
        <w:rPr>
          <w:rFonts w:ascii="Maiandra GD" w:hAnsi="Maiandra GD"/>
        </w:rPr>
        <w:t>.</w:t>
      </w:r>
    </w:p>
    <w:p w:rsidR="00042225" w:rsidRPr="00042225" w:rsidRDefault="0087766F" w:rsidP="00B52D6E">
      <w:pPr>
        <w:numPr>
          <w:ilvl w:val="0"/>
          <w:numId w:val="3"/>
        </w:numPr>
        <w:spacing w:before="240" w:after="240" w:line="276" w:lineRule="auto"/>
        <w:rPr>
          <w:rFonts w:ascii="Maiandra GD" w:hAnsi="Maiandra GD"/>
        </w:rPr>
      </w:pPr>
      <w:r>
        <w:rPr>
          <w:rFonts w:ascii="Maiandra GD" w:hAnsi="Maiandra GD"/>
        </w:rPr>
        <w:t>Use of tools to identify areas of learning or emotional wellbeing that are in need of support.</w:t>
      </w:r>
      <w:r w:rsidR="00042225" w:rsidRPr="00042225">
        <w:rPr>
          <w:rFonts w:ascii="Maiandra GD" w:hAnsi="Maiandra GD"/>
        </w:rPr>
        <w:t xml:space="preserve"> </w:t>
      </w:r>
    </w:p>
    <w:p w:rsidR="00042225" w:rsidRPr="00042225" w:rsidRDefault="00042225" w:rsidP="00B52D6E">
      <w:pPr>
        <w:numPr>
          <w:ilvl w:val="0"/>
          <w:numId w:val="3"/>
        </w:numPr>
        <w:spacing w:before="240" w:after="240" w:line="276" w:lineRule="auto"/>
        <w:rPr>
          <w:rFonts w:ascii="Maiandra GD" w:hAnsi="Maiandra GD"/>
        </w:rPr>
      </w:pPr>
      <w:r w:rsidRPr="00042225">
        <w:rPr>
          <w:rFonts w:ascii="Maiandra GD" w:hAnsi="Maiandra GD"/>
        </w:rPr>
        <w:t>Consultations between class teachers and members of the leadership team where progress data is discussed e.g. pupil progress meetings.</w:t>
      </w:r>
    </w:p>
    <w:p w:rsidR="00042225" w:rsidRPr="00042225" w:rsidRDefault="00042225" w:rsidP="00B52D6E">
      <w:pPr>
        <w:numPr>
          <w:ilvl w:val="0"/>
          <w:numId w:val="3"/>
        </w:numPr>
        <w:spacing w:before="240" w:after="240" w:line="276" w:lineRule="auto"/>
        <w:rPr>
          <w:rFonts w:ascii="Maiandra GD" w:hAnsi="Maiandra GD"/>
        </w:rPr>
      </w:pPr>
      <w:r w:rsidRPr="00042225">
        <w:rPr>
          <w:rFonts w:ascii="Maiandra GD" w:hAnsi="Maiandra GD"/>
        </w:rPr>
        <w:t>Liaison with external agencies e.g. Educational Psychology Service.</w:t>
      </w:r>
    </w:p>
    <w:p w:rsidR="00042225" w:rsidRPr="00042225" w:rsidRDefault="00042225" w:rsidP="00B52D6E">
      <w:pPr>
        <w:numPr>
          <w:ilvl w:val="0"/>
          <w:numId w:val="3"/>
        </w:numPr>
        <w:spacing w:before="240" w:after="240" w:line="276" w:lineRule="auto"/>
        <w:rPr>
          <w:rFonts w:ascii="Maiandra GD" w:hAnsi="Maiandra GD"/>
        </w:rPr>
      </w:pPr>
      <w:r w:rsidRPr="00042225">
        <w:rPr>
          <w:rFonts w:ascii="Maiandra GD" w:hAnsi="Maiandra GD"/>
        </w:rPr>
        <w:t>Health diagnosis through a paediatrician.</w:t>
      </w:r>
    </w:p>
    <w:p w:rsidR="00042225" w:rsidRPr="00042225" w:rsidRDefault="00042225" w:rsidP="00B52D6E">
      <w:pPr>
        <w:numPr>
          <w:ilvl w:val="0"/>
          <w:numId w:val="3"/>
        </w:numPr>
        <w:spacing w:before="240" w:after="240" w:line="276" w:lineRule="auto"/>
        <w:rPr>
          <w:rFonts w:ascii="Maiandra GD" w:hAnsi="Maiandra GD"/>
        </w:rPr>
      </w:pPr>
      <w:r w:rsidRPr="00042225">
        <w:rPr>
          <w:rFonts w:ascii="Maiandra GD" w:hAnsi="Maiandra GD"/>
        </w:rPr>
        <w:t>Liaison with previous school or setting, if applicable.</w:t>
      </w:r>
    </w:p>
    <w:p w:rsidR="00042225" w:rsidRPr="00042225" w:rsidRDefault="00042225" w:rsidP="00B52D6E">
      <w:pPr>
        <w:spacing w:before="100" w:beforeAutospacing="1" w:after="100" w:afterAutospacing="1" w:line="276" w:lineRule="auto"/>
        <w:rPr>
          <w:rFonts w:ascii="Maiandra GD" w:hAnsi="Maiandra GD"/>
        </w:rPr>
      </w:pPr>
      <w:r w:rsidRPr="00042225">
        <w:rPr>
          <w:rFonts w:ascii="Maiandra GD" w:hAnsi="Maiandra GD"/>
        </w:rPr>
        <w:t>Where a pupil’s progress is significantly slower than that of their peers, or fails to match their previous rate of progress, despite high quality teaching targeted at specific areas of difficulty, it may be that a child has SEND.</w:t>
      </w:r>
    </w:p>
    <w:p w:rsidR="00042225" w:rsidRDefault="00042225" w:rsidP="00B52D6E">
      <w:pPr>
        <w:numPr>
          <w:ilvl w:val="0"/>
          <w:numId w:val="22"/>
        </w:numPr>
        <w:spacing w:before="240" w:after="240" w:line="276" w:lineRule="auto"/>
        <w:rPr>
          <w:rFonts w:ascii="Maiandra GD" w:hAnsi="Maiandra GD"/>
          <w:b/>
        </w:rPr>
      </w:pPr>
      <w:r>
        <w:rPr>
          <w:noProof/>
        </w:rPr>
        <w:drawing>
          <wp:anchor distT="0" distB="0" distL="114300" distR="114300" simplePos="0" relativeHeight="251646976" behindDoc="1" locked="0" layoutInCell="1" allowOverlap="1">
            <wp:simplePos x="0" y="0"/>
            <wp:positionH relativeFrom="column">
              <wp:posOffset>166370</wp:posOffset>
            </wp:positionH>
            <wp:positionV relativeFrom="paragraph">
              <wp:posOffset>257175</wp:posOffset>
            </wp:positionV>
            <wp:extent cx="5676900" cy="2828925"/>
            <wp:effectExtent l="19050" t="0" r="0" b="0"/>
            <wp:wrapTight wrapText="bothSides">
              <wp:wrapPolygon edited="0">
                <wp:start x="-72" y="0"/>
                <wp:lineTo x="-72" y="21527"/>
                <wp:lineTo x="21600" y="21527"/>
                <wp:lineTo x="21600" y="0"/>
                <wp:lineTo x="-72" y="0"/>
              </wp:wrapPolygon>
            </wp:wrapTight>
            <wp:docPr id="3" name="Picture 3" descr="15-01-19-sen-cod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1-19-sen-code-graphic"/>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2828925"/>
                    </a:xfrm>
                    <a:prstGeom prst="rect">
                      <a:avLst/>
                    </a:prstGeom>
                    <a:noFill/>
                    <a:ln>
                      <a:noFill/>
                    </a:ln>
                  </pic:spPr>
                </pic:pic>
              </a:graphicData>
            </a:graphic>
          </wp:anchor>
        </w:drawing>
      </w:r>
      <w:r>
        <w:rPr>
          <w:rFonts w:ascii="Maiandra GD" w:hAnsi="Maiandra GD"/>
          <w:b/>
        </w:rPr>
        <w:t>What does the SEN code of Practice say?</w:t>
      </w:r>
    </w:p>
    <w:p w:rsidR="00042225" w:rsidRDefault="00042225" w:rsidP="00B52D6E">
      <w:pPr>
        <w:spacing w:before="240" w:after="240" w:line="276" w:lineRule="auto"/>
        <w:rPr>
          <w:rFonts w:ascii="Maiandra GD" w:hAnsi="Maiandra GD"/>
          <w:b/>
        </w:rPr>
      </w:pPr>
    </w:p>
    <w:p w:rsidR="00D44D63" w:rsidRPr="00042225" w:rsidRDefault="00042225" w:rsidP="00B52D6E">
      <w:pPr>
        <w:numPr>
          <w:ilvl w:val="0"/>
          <w:numId w:val="22"/>
        </w:numPr>
        <w:spacing w:before="240" w:after="240" w:line="276" w:lineRule="auto"/>
        <w:rPr>
          <w:rFonts w:ascii="Maiandra GD" w:hAnsi="Maiandra GD"/>
          <w:b/>
        </w:rPr>
      </w:pPr>
      <w:r>
        <w:rPr>
          <w:noProof/>
        </w:rPr>
        <w:lastRenderedPageBreak/>
        <w:drawing>
          <wp:anchor distT="0" distB="0" distL="114300" distR="114300" simplePos="0" relativeHeight="251648000" behindDoc="1" locked="0" layoutInCell="1" allowOverlap="1">
            <wp:simplePos x="0" y="0"/>
            <wp:positionH relativeFrom="column">
              <wp:posOffset>3822700</wp:posOffset>
            </wp:positionH>
            <wp:positionV relativeFrom="paragraph">
              <wp:posOffset>290830</wp:posOffset>
            </wp:positionV>
            <wp:extent cx="1772285" cy="1543050"/>
            <wp:effectExtent l="19050" t="0" r="0" b="0"/>
            <wp:wrapTight wrapText="bothSides">
              <wp:wrapPolygon edited="0">
                <wp:start x="-232" y="0"/>
                <wp:lineTo x="-232" y="21333"/>
                <wp:lineTo x="21592" y="21333"/>
                <wp:lineTo x="21592" y="0"/>
                <wp:lineTo x="-232" y="0"/>
              </wp:wrapPolygon>
            </wp:wrapTight>
            <wp:docPr id="4" name="Picture 4" descr="15-01-19-come-and-talk-graphic-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1-19-come-and-talk-graphic-squar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2285" cy="1543050"/>
                    </a:xfrm>
                    <a:prstGeom prst="rect">
                      <a:avLst/>
                    </a:prstGeom>
                    <a:noFill/>
                    <a:ln>
                      <a:noFill/>
                    </a:ln>
                  </pic:spPr>
                </pic:pic>
              </a:graphicData>
            </a:graphic>
          </wp:anchor>
        </w:drawing>
      </w:r>
      <w:r w:rsidR="008A05AD" w:rsidRPr="00042225">
        <w:rPr>
          <w:rFonts w:ascii="Maiandra GD" w:hAnsi="Maiandra GD"/>
          <w:b/>
        </w:rPr>
        <w:t>W</w:t>
      </w:r>
      <w:r w:rsidR="00D44D63" w:rsidRPr="00042225">
        <w:rPr>
          <w:rFonts w:ascii="Maiandra GD" w:hAnsi="Maiandra GD"/>
          <w:b/>
        </w:rPr>
        <w:t>hat should I do if I think my child may have special educational needs?</w:t>
      </w:r>
    </w:p>
    <w:p w:rsidR="00042225" w:rsidRPr="00042225" w:rsidRDefault="00042225" w:rsidP="00B52D6E">
      <w:pPr>
        <w:spacing w:before="100" w:beforeAutospacing="1" w:after="100" w:afterAutospacing="1" w:line="276" w:lineRule="auto"/>
        <w:rPr>
          <w:rFonts w:ascii="Maiandra GD" w:hAnsi="Maiandra GD"/>
        </w:rPr>
      </w:pPr>
      <w:r w:rsidRPr="00042225">
        <w:rPr>
          <w:rFonts w:ascii="Maiandra GD" w:hAnsi="Maiandra GD"/>
        </w:rPr>
        <w:t>If you have concerns regarding your child’s progress or well-being then please speak to your child’s class teacher and/or</w:t>
      </w:r>
    </w:p>
    <w:p w:rsidR="00042225" w:rsidRPr="00042225" w:rsidRDefault="00042225" w:rsidP="00B52D6E">
      <w:pPr>
        <w:numPr>
          <w:ilvl w:val="0"/>
          <w:numId w:val="28"/>
        </w:numPr>
        <w:spacing w:before="100" w:beforeAutospacing="1" w:after="100" w:afterAutospacing="1" w:line="276" w:lineRule="auto"/>
        <w:rPr>
          <w:rFonts w:ascii="Maiandra GD" w:hAnsi="Maiandra GD"/>
        </w:rPr>
      </w:pPr>
      <w:r w:rsidRPr="00042225">
        <w:rPr>
          <w:rFonts w:ascii="Maiandra GD" w:hAnsi="Maiandra GD"/>
        </w:rPr>
        <w:t>SENCo – Jacqui Donley</w:t>
      </w:r>
    </w:p>
    <w:p w:rsidR="00042225" w:rsidRPr="00042225" w:rsidRDefault="00042225" w:rsidP="00B52D6E">
      <w:pPr>
        <w:numPr>
          <w:ilvl w:val="0"/>
          <w:numId w:val="28"/>
        </w:numPr>
        <w:spacing w:before="100" w:beforeAutospacing="1" w:after="100" w:afterAutospacing="1" w:line="276" w:lineRule="auto"/>
        <w:rPr>
          <w:rFonts w:ascii="Maiandra GD" w:hAnsi="Maiandra GD"/>
        </w:rPr>
      </w:pPr>
      <w:r w:rsidRPr="00042225">
        <w:rPr>
          <w:rFonts w:ascii="Maiandra GD" w:hAnsi="Maiandra GD"/>
        </w:rPr>
        <w:t>Head teacher- Mr Weightman</w:t>
      </w:r>
      <w:r w:rsidRPr="00042225">
        <w:rPr>
          <w:noProof/>
        </w:rPr>
        <w:t xml:space="preserve"> </w:t>
      </w:r>
    </w:p>
    <w:p w:rsidR="00042225" w:rsidRDefault="00042225" w:rsidP="00B52D6E">
      <w:pPr>
        <w:numPr>
          <w:ilvl w:val="0"/>
          <w:numId w:val="28"/>
        </w:numPr>
        <w:spacing w:before="100" w:beforeAutospacing="1" w:after="100" w:afterAutospacing="1" w:line="276" w:lineRule="auto"/>
        <w:rPr>
          <w:rFonts w:ascii="Maiandra GD" w:hAnsi="Maiandra GD"/>
        </w:rPr>
      </w:pPr>
      <w:r w:rsidRPr="00042225">
        <w:rPr>
          <w:rFonts w:ascii="Maiandra GD" w:hAnsi="Maiandra GD"/>
        </w:rPr>
        <w:t>Deputy Head teacher, Maxine Smith</w:t>
      </w:r>
    </w:p>
    <w:p w:rsidR="00D8557F" w:rsidRPr="00042225" w:rsidRDefault="00D8557F" w:rsidP="00D8557F">
      <w:pPr>
        <w:spacing w:before="100" w:beforeAutospacing="1" w:after="100" w:afterAutospacing="1" w:line="276" w:lineRule="auto"/>
        <w:rPr>
          <w:rFonts w:ascii="Maiandra GD" w:hAnsi="Maiandra GD"/>
        </w:rPr>
      </w:pPr>
      <w:r>
        <w:rPr>
          <w:rFonts w:ascii="Maiandra GD" w:hAnsi="Maiandra GD"/>
        </w:rPr>
        <w:t>Contact can be made via the school office.</w:t>
      </w:r>
    </w:p>
    <w:p w:rsidR="00D44D63" w:rsidRPr="00D8557F" w:rsidRDefault="00D44D63" w:rsidP="00D8557F">
      <w:pPr>
        <w:pStyle w:val="ListParagraph"/>
        <w:numPr>
          <w:ilvl w:val="0"/>
          <w:numId w:val="22"/>
        </w:numPr>
        <w:spacing w:before="240" w:after="240" w:line="276" w:lineRule="auto"/>
        <w:rPr>
          <w:rFonts w:ascii="Maiandra GD" w:hAnsi="Maiandra GD"/>
          <w:b/>
        </w:rPr>
      </w:pPr>
      <w:r w:rsidRPr="00D8557F">
        <w:rPr>
          <w:rFonts w:ascii="Maiandra GD" w:hAnsi="Maiandra GD"/>
          <w:b/>
        </w:rPr>
        <w:t>How will school staff support my child</w:t>
      </w:r>
      <w:r w:rsidR="00B53B4D" w:rsidRPr="00D8557F">
        <w:rPr>
          <w:rFonts w:ascii="Maiandra GD" w:hAnsi="Maiandra GD"/>
          <w:b/>
        </w:rPr>
        <w:t>?</w:t>
      </w:r>
    </w:p>
    <w:p w:rsidR="0087766F" w:rsidRDefault="00B52D6E" w:rsidP="00B52D6E">
      <w:pPr>
        <w:spacing w:before="240" w:after="240" w:line="276" w:lineRule="auto"/>
        <w:rPr>
          <w:rFonts w:ascii="Maiandra GD" w:hAnsi="Maiandra GD"/>
        </w:rPr>
      </w:pPr>
      <w:r>
        <w:rPr>
          <w:noProof/>
          <w:color w:val="0000FF"/>
        </w:rPr>
        <w:drawing>
          <wp:anchor distT="0" distB="0" distL="114300" distR="114300" simplePos="0" relativeHeight="251650048" behindDoc="1" locked="0" layoutInCell="1" allowOverlap="1">
            <wp:simplePos x="0" y="0"/>
            <wp:positionH relativeFrom="column">
              <wp:posOffset>3500120</wp:posOffset>
            </wp:positionH>
            <wp:positionV relativeFrom="paragraph">
              <wp:posOffset>1089025</wp:posOffset>
            </wp:positionV>
            <wp:extent cx="2400300" cy="2009775"/>
            <wp:effectExtent l="19050" t="0" r="0" b="0"/>
            <wp:wrapTight wrapText="bothSides">
              <wp:wrapPolygon edited="0">
                <wp:start x="-171" y="0"/>
                <wp:lineTo x="-171" y="21498"/>
                <wp:lineTo x="21600" y="21498"/>
                <wp:lineTo x="21600" y="0"/>
                <wp:lineTo x="-171" y="0"/>
              </wp:wrapPolygon>
            </wp:wrapTight>
            <wp:docPr id="6" name="Picture 6" descr="Image result for adult reading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ult reading with child">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400300" cy="2009775"/>
                    </a:xfrm>
                    <a:prstGeom prst="rect">
                      <a:avLst/>
                    </a:prstGeom>
                    <a:noFill/>
                    <a:ln>
                      <a:noFill/>
                    </a:ln>
                  </pic:spPr>
                </pic:pic>
              </a:graphicData>
            </a:graphic>
          </wp:anchor>
        </w:drawing>
      </w:r>
      <w:r w:rsidR="00586748" w:rsidRPr="00433C5C">
        <w:rPr>
          <w:rFonts w:ascii="Maiandra GD" w:hAnsi="Maiandra GD"/>
        </w:rPr>
        <w:t>When children join the nursery or reception class they are assessed in each area of learning. Throughout their time with us we will continue to monitor and discuss your child’s progress with you.</w:t>
      </w:r>
      <w:r w:rsidR="0087766F">
        <w:rPr>
          <w:rFonts w:ascii="Maiandra GD" w:hAnsi="Maiandra GD"/>
        </w:rPr>
        <w:t xml:space="preserve">  If a parent has a concern this should first be discussed with the class teacher.  If the class teacher has a concern this will be discussed with the parent.  The next step will be agreed together.  </w:t>
      </w:r>
    </w:p>
    <w:p w:rsidR="00A06D0F" w:rsidRDefault="008A05AD" w:rsidP="00B52D6E">
      <w:pPr>
        <w:pStyle w:val="ListParagraph"/>
        <w:numPr>
          <w:ilvl w:val="0"/>
          <w:numId w:val="24"/>
        </w:numPr>
        <w:spacing w:before="240" w:after="240" w:line="276" w:lineRule="auto"/>
        <w:rPr>
          <w:rFonts w:ascii="Maiandra GD" w:hAnsi="Maiandra GD"/>
        </w:rPr>
      </w:pPr>
      <w:r w:rsidRPr="0087766F">
        <w:rPr>
          <w:rFonts w:ascii="Maiandra GD" w:hAnsi="Maiandra GD"/>
        </w:rPr>
        <w:t xml:space="preserve">Each pupil’s education will be planned by the class teacher.  It will be </w:t>
      </w:r>
      <w:r w:rsidR="00E42E2B">
        <w:rPr>
          <w:rFonts w:ascii="Maiandra GD" w:hAnsi="Maiandra GD"/>
        </w:rPr>
        <w:t>adjusted</w:t>
      </w:r>
      <w:r w:rsidRPr="0087766F">
        <w:rPr>
          <w:rFonts w:ascii="Maiandra GD" w:hAnsi="Maiandra GD"/>
        </w:rPr>
        <w:t xml:space="preserve"> accordingly to suit the pup</w:t>
      </w:r>
      <w:r w:rsidR="00A06D0F">
        <w:rPr>
          <w:rFonts w:ascii="Maiandra GD" w:hAnsi="Maiandra GD"/>
        </w:rPr>
        <w:t>il’s individual needs.  This will</w:t>
      </w:r>
      <w:r w:rsidRPr="0087766F">
        <w:rPr>
          <w:rFonts w:ascii="Maiandra GD" w:hAnsi="Maiandra GD"/>
        </w:rPr>
        <w:t xml:space="preserve"> include</w:t>
      </w:r>
      <w:r w:rsidR="00A06D0F">
        <w:rPr>
          <w:rFonts w:ascii="Maiandra GD" w:hAnsi="Maiandra GD"/>
        </w:rPr>
        <w:t>:</w:t>
      </w:r>
    </w:p>
    <w:p w:rsidR="008A05AD" w:rsidRDefault="008A05AD" w:rsidP="00B52D6E">
      <w:pPr>
        <w:pStyle w:val="ListParagraph"/>
        <w:numPr>
          <w:ilvl w:val="1"/>
          <w:numId w:val="24"/>
        </w:numPr>
        <w:spacing w:before="240" w:after="240" w:line="276" w:lineRule="auto"/>
        <w:rPr>
          <w:rFonts w:ascii="Maiandra GD" w:hAnsi="Maiandra GD"/>
        </w:rPr>
      </w:pPr>
      <w:r w:rsidRPr="0087766F">
        <w:rPr>
          <w:rFonts w:ascii="Maiandra GD" w:hAnsi="Maiandra GD"/>
        </w:rPr>
        <w:t>additional general support by the teacher o</w:t>
      </w:r>
      <w:r w:rsidR="0067340A" w:rsidRPr="0087766F">
        <w:rPr>
          <w:rFonts w:ascii="Maiandra GD" w:hAnsi="Maiandra GD"/>
        </w:rPr>
        <w:t>r</w:t>
      </w:r>
      <w:r w:rsidRPr="0087766F">
        <w:rPr>
          <w:rFonts w:ascii="Maiandra GD" w:hAnsi="Maiandra GD"/>
        </w:rPr>
        <w:t xml:space="preserve"> teaching assistant in clas</w:t>
      </w:r>
      <w:r w:rsidR="00A06D0F">
        <w:rPr>
          <w:rFonts w:ascii="Maiandra GD" w:hAnsi="Maiandra GD"/>
        </w:rPr>
        <w:t>s;</w:t>
      </w:r>
    </w:p>
    <w:p w:rsidR="00A06D0F" w:rsidRPr="0087766F" w:rsidRDefault="00A06D0F" w:rsidP="00B52D6E">
      <w:pPr>
        <w:pStyle w:val="ListParagraph"/>
        <w:numPr>
          <w:ilvl w:val="1"/>
          <w:numId w:val="24"/>
        </w:numPr>
        <w:spacing w:before="240" w:after="240" w:line="276" w:lineRule="auto"/>
        <w:rPr>
          <w:rFonts w:ascii="Maiandra GD" w:hAnsi="Maiandra GD"/>
        </w:rPr>
      </w:pPr>
      <w:r w:rsidRPr="00A06D0F">
        <w:rPr>
          <w:rFonts w:ascii="Maiandra GD" w:hAnsi="Maiandra GD"/>
        </w:rPr>
        <w:t>work being given at the right level for your child with the right resources to help them</w:t>
      </w:r>
    </w:p>
    <w:p w:rsidR="008A05AD" w:rsidRDefault="00EC42D7" w:rsidP="00B52D6E">
      <w:pPr>
        <w:numPr>
          <w:ilvl w:val="0"/>
          <w:numId w:val="5"/>
        </w:numPr>
        <w:spacing w:before="240" w:after="240" w:line="276" w:lineRule="auto"/>
        <w:rPr>
          <w:rFonts w:ascii="Maiandra GD" w:hAnsi="Maiandra GD"/>
        </w:rPr>
      </w:pPr>
      <w:r>
        <w:rPr>
          <w:noProof/>
          <w:color w:val="0000FF"/>
        </w:rPr>
        <w:drawing>
          <wp:anchor distT="0" distB="0" distL="114300" distR="114300" simplePos="0" relativeHeight="251649024" behindDoc="1" locked="0" layoutInCell="1" allowOverlap="1">
            <wp:simplePos x="0" y="0"/>
            <wp:positionH relativeFrom="column">
              <wp:posOffset>4080510</wp:posOffset>
            </wp:positionH>
            <wp:positionV relativeFrom="paragraph">
              <wp:posOffset>1824990</wp:posOffset>
            </wp:positionV>
            <wp:extent cx="1814830" cy="1443990"/>
            <wp:effectExtent l="19050" t="0" r="0" b="0"/>
            <wp:wrapTight wrapText="bothSides">
              <wp:wrapPolygon edited="0">
                <wp:start x="-227" y="0"/>
                <wp:lineTo x="-227" y="21372"/>
                <wp:lineTo x="21540" y="21372"/>
                <wp:lineTo x="21540" y="0"/>
                <wp:lineTo x="-227" y="0"/>
              </wp:wrapPolygon>
            </wp:wrapTight>
            <wp:docPr id="5" name="irc_mi" descr="Image result for child using compu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 using computer picture">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814830" cy="1443990"/>
                    </a:xfrm>
                    <a:prstGeom prst="rect">
                      <a:avLst/>
                    </a:prstGeom>
                    <a:noFill/>
                    <a:ln>
                      <a:noFill/>
                    </a:ln>
                  </pic:spPr>
                </pic:pic>
              </a:graphicData>
            </a:graphic>
          </wp:anchor>
        </w:drawing>
      </w:r>
      <w:r w:rsidR="008A05AD" w:rsidRPr="00433C5C">
        <w:rPr>
          <w:rFonts w:ascii="Maiandra GD" w:hAnsi="Maiandra GD"/>
        </w:rPr>
        <w:t xml:space="preserve">If a pupil has needs related to more specific areas of their education, such as spelling, handwriting, numeracy </w:t>
      </w:r>
      <w:r w:rsidR="00397680" w:rsidRPr="00433C5C">
        <w:rPr>
          <w:rFonts w:ascii="Maiandra GD" w:hAnsi="Maiandra GD"/>
        </w:rPr>
        <w:t xml:space="preserve">or literacy skills etc. </w:t>
      </w:r>
      <w:r w:rsidR="0067340A">
        <w:rPr>
          <w:rFonts w:ascii="Maiandra GD" w:hAnsi="Maiandra GD"/>
        </w:rPr>
        <w:t>t</w:t>
      </w:r>
      <w:r w:rsidR="00397680" w:rsidRPr="00433C5C">
        <w:rPr>
          <w:rFonts w:ascii="Maiandra GD" w:hAnsi="Maiandra GD"/>
        </w:rPr>
        <w:t>hen the pupil will be placed in a small focus group.  This will be run by the teacher or teaching assistant.  The length of time of the intervention will vary according to need.  It will be regularly reviewed by all involved to ascertain the effectiveness of the provision and to inform future planning.  These interventions will be recorded on the class provision map.  If you have any queries related to the interventions, please do not hesitate to contact the class teacher.</w:t>
      </w:r>
    </w:p>
    <w:p w:rsidR="00A06D0F" w:rsidRPr="00A06D0F" w:rsidRDefault="00A06D0F" w:rsidP="00B52D6E">
      <w:pPr>
        <w:numPr>
          <w:ilvl w:val="0"/>
          <w:numId w:val="5"/>
        </w:numPr>
        <w:spacing w:before="100" w:beforeAutospacing="1" w:after="120" w:line="276" w:lineRule="auto"/>
        <w:ind w:left="714" w:hanging="357"/>
        <w:rPr>
          <w:rFonts w:ascii="Maiandra GD" w:hAnsi="Maiandra GD"/>
        </w:rPr>
      </w:pPr>
      <w:r w:rsidRPr="00A06D0F">
        <w:rPr>
          <w:rFonts w:ascii="Maiandra GD" w:hAnsi="Maiandra GD"/>
        </w:rPr>
        <w:t>Some children may require individual adult support for some or all of the school day.</w:t>
      </w:r>
    </w:p>
    <w:p w:rsidR="00A06D0F" w:rsidRPr="00A06D0F" w:rsidRDefault="00A06D0F" w:rsidP="00B52D6E">
      <w:pPr>
        <w:numPr>
          <w:ilvl w:val="0"/>
          <w:numId w:val="5"/>
        </w:numPr>
        <w:spacing w:before="100" w:beforeAutospacing="1" w:after="100" w:afterAutospacing="1" w:line="276" w:lineRule="auto"/>
        <w:rPr>
          <w:rFonts w:ascii="Maiandra GD" w:hAnsi="Maiandra GD"/>
        </w:rPr>
      </w:pPr>
      <w:r w:rsidRPr="00A06D0F">
        <w:rPr>
          <w:rFonts w:ascii="Maiandra GD" w:hAnsi="Maiandra GD"/>
        </w:rPr>
        <w:t>Some children may require specialised equipment or ICT to support their learning.</w:t>
      </w:r>
      <w:r w:rsidRPr="00A06D0F">
        <w:rPr>
          <w:noProof/>
          <w:color w:val="0000FF"/>
        </w:rPr>
        <w:t xml:space="preserve"> </w:t>
      </w:r>
    </w:p>
    <w:p w:rsidR="00397680" w:rsidRPr="00433C5C" w:rsidRDefault="00397680" w:rsidP="00B52D6E">
      <w:pPr>
        <w:numPr>
          <w:ilvl w:val="0"/>
          <w:numId w:val="5"/>
        </w:numPr>
        <w:spacing w:before="240" w:after="240" w:line="276" w:lineRule="auto"/>
        <w:rPr>
          <w:rFonts w:ascii="Maiandra GD" w:hAnsi="Maiandra GD"/>
        </w:rPr>
      </w:pPr>
      <w:r w:rsidRPr="00433C5C">
        <w:rPr>
          <w:rFonts w:ascii="Maiandra GD" w:hAnsi="Maiandra GD"/>
        </w:rPr>
        <w:t>Pupil Progress Meetings are held each term.  This is a meeting where the class teacher meets with the Senior Leadership Team to discuss the progress of the pupils in their class.  This shared discussion may highlight any potential problems in order for further support to be planned.</w:t>
      </w:r>
    </w:p>
    <w:p w:rsidR="00397680" w:rsidRPr="00433C5C" w:rsidRDefault="00986727" w:rsidP="00B52D6E">
      <w:pPr>
        <w:numPr>
          <w:ilvl w:val="0"/>
          <w:numId w:val="5"/>
        </w:numPr>
        <w:spacing w:before="240" w:after="240" w:line="276" w:lineRule="auto"/>
        <w:rPr>
          <w:rFonts w:ascii="Maiandra GD" w:hAnsi="Maiandra GD"/>
        </w:rPr>
      </w:pPr>
      <w:r>
        <w:rPr>
          <w:noProof/>
          <w:color w:val="0000FF"/>
        </w:rPr>
        <w:lastRenderedPageBreak/>
        <w:drawing>
          <wp:anchor distT="0" distB="0" distL="114300" distR="114300" simplePos="0" relativeHeight="251651072" behindDoc="1" locked="0" layoutInCell="1" allowOverlap="1">
            <wp:simplePos x="0" y="0"/>
            <wp:positionH relativeFrom="column">
              <wp:posOffset>3823970</wp:posOffset>
            </wp:positionH>
            <wp:positionV relativeFrom="paragraph">
              <wp:posOffset>1555750</wp:posOffset>
            </wp:positionV>
            <wp:extent cx="2352675" cy="2352675"/>
            <wp:effectExtent l="19050" t="0" r="9525" b="0"/>
            <wp:wrapTight wrapText="bothSides">
              <wp:wrapPolygon edited="0">
                <wp:start x="6471" y="0"/>
                <wp:lineTo x="4023" y="1224"/>
                <wp:lineTo x="2449" y="2449"/>
                <wp:lineTo x="525" y="8395"/>
                <wp:lineTo x="-175" y="16091"/>
                <wp:lineTo x="-175" y="17315"/>
                <wp:lineTo x="1574" y="19589"/>
                <wp:lineTo x="1924" y="20288"/>
                <wp:lineTo x="4722" y="21513"/>
                <wp:lineTo x="6646" y="21513"/>
                <wp:lineTo x="8220" y="21513"/>
                <wp:lineTo x="17315" y="21513"/>
                <wp:lineTo x="20113" y="20988"/>
                <wp:lineTo x="20113" y="19589"/>
                <wp:lineTo x="21687" y="17315"/>
                <wp:lineTo x="21687" y="16091"/>
                <wp:lineTo x="20988" y="13992"/>
                <wp:lineTo x="21338" y="11543"/>
                <wp:lineTo x="21513" y="11194"/>
                <wp:lineTo x="20988" y="9095"/>
                <wp:lineTo x="20113" y="5072"/>
                <wp:lineTo x="18889" y="3323"/>
                <wp:lineTo x="17840" y="2798"/>
                <wp:lineTo x="18714" y="1399"/>
                <wp:lineTo x="17665" y="0"/>
                <wp:lineTo x="8395" y="0"/>
                <wp:lineTo x="6471" y="0"/>
              </wp:wrapPolygon>
            </wp:wrapTight>
            <wp:docPr id="7" name="irc_mi" descr="Image result for committee mee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mittee meeting clip art">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2352675"/>
                    </a:xfrm>
                    <a:prstGeom prst="rect">
                      <a:avLst/>
                    </a:prstGeom>
                    <a:noFill/>
                    <a:ln>
                      <a:noFill/>
                    </a:ln>
                  </pic:spPr>
                </pic:pic>
              </a:graphicData>
            </a:graphic>
          </wp:anchor>
        </w:drawing>
      </w:r>
      <w:r w:rsidR="00D55179">
        <w:rPr>
          <w:rFonts w:ascii="Maiandra GD" w:hAnsi="Maiandra GD"/>
        </w:rPr>
        <w:t>Following a pe</w:t>
      </w:r>
      <w:r w:rsidR="003C63BE">
        <w:rPr>
          <w:rFonts w:ascii="Maiandra GD" w:hAnsi="Maiandra GD"/>
        </w:rPr>
        <w:t xml:space="preserve">riod of </w:t>
      </w:r>
      <w:r w:rsidR="00D55179">
        <w:rPr>
          <w:rFonts w:ascii="Maiandra GD" w:hAnsi="Maiandra GD"/>
        </w:rPr>
        <w:t xml:space="preserve">time </w:t>
      </w:r>
      <w:r w:rsidR="003C63BE">
        <w:rPr>
          <w:rFonts w:ascii="Maiandra GD" w:hAnsi="Maiandra GD"/>
        </w:rPr>
        <w:t xml:space="preserve">where </w:t>
      </w:r>
      <w:r w:rsidR="00D55179">
        <w:rPr>
          <w:rFonts w:ascii="Maiandra GD" w:hAnsi="Maiandra GD"/>
        </w:rPr>
        <w:t xml:space="preserve">the class teacher, in consultation with </w:t>
      </w:r>
      <w:r w:rsidR="003C63BE">
        <w:rPr>
          <w:rFonts w:ascii="Maiandra GD" w:hAnsi="Maiandra GD"/>
        </w:rPr>
        <w:t>you, will assess a</w:t>
      </w:r>
      <w:r w:rsidR="00D55179">
        <w:rPr>
          <w:rFonts w:ascii="Maiandra GD" w:hAnsi="Maiandra GD"/>
        </w:rPr>
        <w:t xml:space="preserve"> child’s needs, plan for support and ensure this is carried out</w:t>
      </w:r>
      <w:r w:rsidR="003C63BE">
        <w:rPr>
          <w:rFonts w:ascii="Maiandra GD" w:hAnsi="Maiandra GD"/>
        </w:rPr>
        <w:t>.  The teacher will then, with you, review the progress made and implement further interventions as nec</w:t>
      </w:r>
      <w:r w:rsidR="00042225">
        <w:rPr>
          <w:rFonts w:ascii="Maiandra GD" w:hAnsi="Maiandra GD"/>
        </w:rPr>
        <w:t>essary.  This cycle of ‘assess, plan, do and review’</w:t>
      </w:r>
      <w:r w:rsidR="003C63BE">
        <w:rPr>
          <w:rFonts w:ascii="Maiandra GD" w:hAnsi="Maiandra GD"/>
        </w:rPr>
        <w:t xml:space="preserve"> will continue until the cause for concern is no longer a </w:t>
      </w:r>
      <w:r w:rsidR="00042225">
        <w:rPr>
          <w:rFonts w:ascii="Maiandra GD" w:hAnsi="Maiandra GD"/>
        </w:rPr>
        <w:t>worry</w:t>
      </w:r>
      <w:r w:rsidR="003C63BE">
        <w:rPr>
          <w:rFonts w:ascii="Maiandra GD" w:hAnsi="Maiandra GD"/>
        </w:rPr>
        <w:t xml:space="preserve"> or</w:t>
      </w:r>
      <w:r w:rsidR="00A06D0F">
        <w:rPr>
          <w:rFonts w:ascii="Maiandra GD" w:hAnsi="Maiandra GD"/>
        </w:rPr>
        <w:t xml:space="preserve"> if necessary</w:t>
      </w:r>
      <w:r w:rsidR="003C63BE">
        <w:rPr>
          <w:rFonts w:ascii="Maiandra GD" w:hAnsi="Maiandra GD"/>
        </w:rPr>
        <w:t xml:space="preserve"> it </w:t>
      </w:r>
      <w:r w:rsidR="00A06D0F">
        <w:rPr>
          <w:rFonts w:ascii="Maiandra GD" w:hAnsi="Maiandra GD"/>
        </w:rPr>
        <w:t xml:space="preserve">may be </w:t>
      </w:r>
      <w:r w:rsidR="003C63BE">
        <w:rPr>
          <w:rFonts w:ascii="Maiandra GD" w:hAnsi="Maiandra GD"/>
        </w:rPr>
        <w:t>agreed that t</w:t>
      </w:r>
      <w:r w:rsidR="00D55179">
        <w:rPr>
          <w:rFonts w:ascii="Maiandra GD" w:hAnsi="Maiandra GD"/>
        </w:rPr>
        <w:t xml:space="preserve">hat </w:t>
      </w:r>
      <w:r w:rsidR="003C63BE">
        <w:rPr>
          <w:rFonts w:ascii="Maiandra GD" w:hAnsi="Maiandra GD"/>
        </w:rPr>
        <w:t>the</w:t>
      </w:r>
      <w:r w:rsidR="00397680" w:rsidRPr="00433C5C">
        <w:rPr>
          <w:rFonts w:ascii="Maiandra GD" w:hAnsi="Maiandra GD"/>
        </w:rPr>
        <w:t xml:space="preserve"> pupil may </w:t>
      </w:r>
      <w:r w:rsidR="003C63BE">
        <w:rPr>
          <w:rFonts w:ascii="Maiandra GD" w:hAnsi="Maiandra GD"/>
        </w:rPr>
        <w:t xml:space="preserve">benefit from </w:t>
      </w:r>
      <w:r w:rsidR="00397680" w:rsidRPr="00433C5C">
        <w:rPr>
          <w:rFonts w:ascii="Maiandra GD" w:hAnsi="Maiandra GD"/>
        </w:rPr>
        <w:t xml:space="preserve">more expert support from an outside agency such as the Educational Psychologist, Speech and Language team etc.  </w:t>
      </w:r>
      <w:r w:rsidR="00D55179">
        <w:rPr>
          <w:rFonts w:ascii="Maiandra GD" w:hAnsi="Maiandra GD"/>
        </w:rPr>
        <w:t>W</w:t>
      </w:r>
      <w:r w:rsidR="00D55179" w:rsidRPr="00433C5C">
        <w:rPr>
          <w:rFonts w:ascii="Maiandra GD" w:hAnsi="Maiandra GD"/>
        </w:rPr>
        <w:t>ith your consent</w:t>
      </w:r>
      <w:r w:rsidR="00D55179">
        <w:rPr>
          <w:rFonts w:ascii="Maiandra GD" w:hAnsi="Maiandra GD"/>
        </w:rPr>
        <w:t xml:space="preserve">, a referral will be made </w:t>
      </w:r>
      <w:r w:rsidR="00397680" w:rsidRPr="00433C5C">
        <w:rPr>
          <w:rFonts w:ascii="Maiandra GD" w:hAnsi="Maiandra GD"/>
        </w:rPr>
        <w:t>and forwarded to the most appropriate agency.  After a series of assessments, a programme of support is usually provided to the school and parents/carers.</w:t>
      </w:r>
    </w:p>
    <w:p w:rsidR="007F6857" w:rsidRDefault="005F3AC3" w:rsidP="00B52D6E">
      <w:pPr>
        <w:numPr>
          <w:ilvl w:val="0"/>
          <w:numId w:val="5"/>
        </w:numPr>
        <w:spacing w:before="240" w:after="240" w:line="276" w:lineRule="auto"/>
        <w:rPr>
          <w:rFonts w:ascii="Maiandra GD" w:hAnsi="Maiandra GD"/>
        </w:rPr>
      </w:pPr>
      <w:r>
        <w:rPr>
          <w:rFonts w:ascii="Maiandra GD" w:hAnsi="Maiandra GD"/>
        </w:rPr>
        <w:t>Our</w:t>
      </w:r>
      <w:r w:rsidR="007F6857" w:rsidRPr="00433C5C">
        <w:rPr>
          <w:rFonts w:ascii="Maiandra GD" w:hAnsi="Maiandra GD"/>
        </w:rPr>
        <w:t xml:space="preserve"> governing body </w:t>
      </w:r>
      <w:r w:rsidR="008C7C92">
        <w:rPr>
          <w:rFonts w:ascii="Maiandra GD" w:hAnsi="Maiandra GD"/>
        </w:rPr>
        <w:t>has</w:t>
      </w:r>
      <w:r w:rsidR="007F6857" w:rsidRPr="00433C5C">
        <w:rPr>
          <w:rFonts w:ascii="Maiandra GD" w:hAnsi="Maiandra GD"/>
        </w:rPr>
        <w:t xml:space="preserve"> a responsibility to monitor the school</w:t>
      </w:r>
      <w:r w:rsidR="008C7C92">
        <w:rPr>
          <w:rFonts w:ascii="Maiandra GD" w:hAnsi="Maiandra GD"/>
        </w:rPr>
        <w:t>’</w:t>
      </w:r>
      <w:r w:rsidR="007F6857" w:rsidRPr="00433C5C">
        <w:rPr>
          <w:rFonts w:ascii="Maiandra GD" w:hAnsi="Maiandra GD"/>
        </w:rPr>
        <w:t>s provision for children with special needs. Their nominated SEND governor regularly meets with the headteacher and/or the SENC</w:t>
      </w:r>
      <w:r w:rsidR="00D423FE" w:rsidRPr="00433C5C">
        <w:rPr>
          <w:rFonts w:ascii="Maiandra GD" w:hAnsi="Maiandra GD"/>
        </w:rPr>
        <w:t>o</w:t>
      </w:r>
      <w:r w:rsidR="007F6857" w:rsidRPr="00433C5C">
        <w:rPr>
          <w:rFonts w:ascii="Maiandra GD" w:hAnsi="Maiandra GD"/>
        </w:rPr>
        <w:t xml:space="preserve"> to review the impact that our interventions are having.</w:t>
      </w:r>
    </w:p>
    <w:p w:rsidR="00D55179" w:rsidRDefault="00D55179" w:rsidP="00B52D6E">
      <w:pPr>
        <w:spacing w:before="240" w:after="240" w:line="276" w:lineRule="auto"/>
        <w:ind w:left="360"/>
        <w:rPr>
          <w:rFonts w:ascii="Maiandra GD" w:hAnsi="Maiandra GD"/>
        </w:rPr>
      </w:pPr>
    </w:p>
    <w:p w:rsidR="00D55179" w:rsidRPr="00433C5C" w:rsidRDefault="00D55179" w:rsidP="00D8557F">
      <w:pPr>
        <w:pStyle w:val="Bullet12pt"/>
        <w:numPr>
          <w:ilvl w:val="0"/>
          <w:numId w:val="22"/>
        </w:numPr>
        <w:spacing w:line="276" w:lineRule="auto"/>
        <w:rPr>
          <w:rFonts w:ascii="Maiandra GD" w:hAnsi="Maiandra GD" w:cs="Times New Roman"/>
        </w:rPr>
      </w:pPr>
      <w:r w:rsidRPr="00433C5C">
        <w:rPr>
          <w:rFonts w:ascii="Maiandra GD" w:hAnsi="Maiandra GD" w:cs="Times New Roman"/>
        </w:rPr>
        <w:t>How will I be involved in discussions about and planning for my child’s education?</w:t>
      </w:r>
    </w:p>
    <w:p w:rsidR="00D55179" w:rsidRPr="00433C5C" w:rsidRDefault="00D55179" w:rsidP="00B52D6E">
      <w:pPr>
        <w:pStyle w:val="Bullet12pt"/>
        <w:numPr>
          <w:ilvl w:val="0"/>
          <w:numId w:val="0"/>
        </w:numPr>
        <w:spacing w:line="276" w:lineRule="auto"/>
        <w:rPr>
          <w:rFonts w:ascii="Maiandra GD" w:hAnsi="Maiandra GD" w:cs="Times New Roman"/>
          <w:b w:val="0"/>
        </w:rPr>
      </w:pPr>
      <w:r w:rsidRPr="00433C5C">
        <w:rPr>
          <w:rFonts w:ascii="Maiandra GD" w:hAnsi="Maiandra GD" w:cs="Times New Roman"/>
          <w:b w:val="0"/>
        </w:rPr>
        <w:t xml:space="preserve">All parents are </w:t>
      </w:r>
      <w:r>
        <w:rPr>
          <w:rFonts w:ascii="Maiandra GD" w:hAnsi="Maiandra GD" w:cs="Times New Roman"/>
          <w:b w:val="0"/>
        </w:rPr>
        <w:t xml:space="preserve">actively </w:t>
      </w:r>
      <w:r w:rsidRPr="00433C5C">
        <w:rPr>
          <w:rFonts w:ascii="Maiandra GD" w:hAnsi="Maiandra GD" w:cs="Times New Roman"/>
          <w:b w:val="0"/>
        </w:rPr>
        <w:t>encouraged to contribute to their child’s education.  This may be through:</w:t>
      </w:r>
    </w:p>
    <w:p w:rsidR="00D55179" w:rsidRDefault="00CA7577" w:rsidP="00B52D6E">
      <w:pPr>
        <w:pStyle w:val="Bullet12pt"/>
        <w:numPr>
          <w:ilvl w:val="0"/>
          <w:numId w:val="16"/>
        </w:numPr>
        <w:spacing w:line="276" w:lineRule="auto"/>
        <w:rPr>
          <w:rFonts w:ascii="Maiandra GD" w:hAnsi="Maiandra GD" w:cs="Times New Roman"/>
          <w:b w:val="0"/>
        </w:rPr>
      </w:pPr>
      <w:r>
        <w:rPr>
          <w:noProof/>
          <w:color w:val="0000FF"/>
        </w:rPr>
        <w:drawing>
          <wp:anchor distT="0" distB="0" distL="114300" distR="114300" simplePos="0" relativeHeight="251652096" behindDoc="1" locked="0" layoutInCell="1" allowOverlap="1">
            <wp:simplePos x="0" y="0"/>
            <wp:positionH relativeFrom="column">
              <wp:posOffset>4247515</wp:posOffset>
            </wp:positionH>
            <wp:positionV relativeFrom="paragraph">
              <wp:posOffset>170815</wp:posOffset>
            </wp:positionV>
            <wp:extent cx="1752600" cy="1752600"/>
            <wp:effectExtent l="19050" t="0" r="0" b="0"/>
            <wp:wrapTight wrapText="bothSides">
              <wp:wrapPolygon edited="0">
                <wp:start x="1174" y="0"/>
                <wp:lineTo x="0" y="1174"/>
                <wp:lineTo x="-235" y="19487"/>
                <wp:lineTo x="704" y="21365"/>
                <wp:lineTo x="1174" y="21365"/>
                <wp:lineTo x="20426" y="21365"/>
                <wp:lineTo x="20896" y="21365"/>
                <wp:lineTo x="21600" y="19722"/>
                <wp:lineTo x="21600" y="1643"/>
                <wp:lineTo x="21365" y="939"/>
                <wp:lineTo x="20426" y="0"/>
                <wp:lineTo x="1174" y="0"/>
              </wp:wrapPolygon>
            </wp:wrapTight>
            <wp:docPr id="8" name="irc_mi" descr="Image result for committee mee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mittee meeting clip art">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752600"/>
                    </a:xfrm>
                    <a:prstGeom prst="rect">
                      <a:avLst/>
                    </a:prstGeom>
                    <a:noFill/>
                    <a:ln>
                      <a:noFill/>
                    </a:ln>
                  </pic:spPr>
                </pic:pic>
              </a:graphicData>
            </a:graphic>
          </wp:anchor>
        </w:drawing>
      </w:r>
      <w:r w:rsidR="00D55179">
        <w:rPr>
          <w:rFonts w:ascii="Maiandra GD" w:hAnsi="Maiandra GD" w:cs="Times New Roman"/>
          <w:b w:val="0"/>
        </w:rPr>
        <w:t>Written communication in the home school diary.</w:t>
      </w:r>
    </w:p>
    <w:p w:rsidR="00D55179" w:rsidRPr="00433C5C" w:rsidRDefault="00D55179" w:rsidP="00B52D6E">
      <w:pPr>
        <w:pStyle w:val="Bullet12pt"/>
        <w:numPr>
          <w:ilvl w:val="0"/>
          <w:numId w:val="16"/>
        </w:numPr>
        <w:spacing w:line="276" w:lineRule="auto"/>
        <w:rPr>
          <w:rFonts w:ascii="Maiandra GD" w:hAnsi="Maiandra GD" w:cs="Times New Roman"/>
          <w:b w:val="0"/>
        </w:rPr>
      </w:pPr>
      <w:r w:rsidRPr="00433C5C">
        <w:rPr>
          <w:rFonts w:ascii="Maiandra GD" w:hAnsi="Maiandra GD" w:cs="Times New Roman"/>
          <w:b w:val="0"/>
        </w:rPr>
        <w:t>Discussions with the class teacher.</w:t>
      </w:r>
    </w:p>
    <w:p w:rsidR="00D55179" w:rsidRPr="00433C5C" w:rsidRDefault="00D55179" w:rsidP="00B52D6E">
      <w:pPr>
        <w:pStyle w:val="Bullet12pt"/>
        <w:numPr>
          <w:ilvl w:val="0"/>
          <w:numId w:val="16"/>
        </w:numPr>
        <w:spacing w:line="276" w:lineRule="auto"/>
        <w:rPr>
          <w:rFonts w:ascii="Maiandra GD" w:hAnsi="Maiandra GD" w:cs="Times New Roman"/>
          <w:b w:val="0"/>
        </w:rPr>
      </w:pPr>
      <w:r w:rsidRPr="00433C5C">
        <w:rPr>
          <w:rFonts w:ascii="Maiandra GD" w:hAnsi="Maiandra GD" w:cs="Times New Roman"/>
          <w:b w:val="0"/>
        </w:rPr>
        <w:t>During parents evenings.</w:t>
      </w:r>
    </w:p>
    <w:p w:rsidR="00D55179" w:rsidRPr="00433C5C" w:rsidRDefault="00D55179" w:rsidP="00B52D6E">
      <w:pPr>
        <w:pStyle w:val="Bullet12pt"/>
        <w:numPr>
          <w:ilvl w:val="0"/>
          <w:numId w:val="16"/>
        </w:numPr>
        <w:spacing w:line="276" w:lineRule="auto"/>
        <w:rPr>
          <w:rFonts w:ascii="Maiandra GD" w:hAnsi="Maiandra GD" w:cs="Times New Roman"/>
          <w:b w:val="0"/>
        </w:rPr>
      </w:pPr>
      <w:r w:rsidRPr="00433C5C">
        <w:rPr>
          <w:rFonts w:ascii="Maiandra GD" w:hAnsi="Maiandra GD" w:cs="Times New Roman"/>
          <w:b w:val="0"/>
        </w:rPr>
        <w:t>During discussion with other professionals.</w:t>
      </w:r>
    </w:p>
    <w:p w:rsidR="00D55179" w:rsidRPr="00433C5C" w:rsidRDefault="00D55179" w:rsidP="00B52D6E">
      <w:pPr>
        <w:pStyle w:val="Bullet12pt"/>
        <w:numPr>
          <w:ilvl w:val="0"/>
          <w:numId w:val="16"/>
        </w:numPr>
        <w:spacing w:line="276" w:lineRule="auto"/>
        <w:rPr>
          <w:rFonts w:ascii="Maiandra GD" w:hAnsi="Maiandra GD" w:cs="Times New Roman"/>
          <w:b w:val="0"/>
        </w:rPr>
      </w:pPr>
      <w:r>
        <w:rPr>
          <w:rFonts w:ascii="Maiandra GD" w:hAnsi="Maiandra GD" w:cs="Times New Roman"/>
          <w:b w:val="0"/>
        </w:rPr>
        <w:t xml:space="preserve">For children with special needs parents are encouraged to be highly involved in agreeing and reviewing the targets for their children.  </w:t>
      </w:r>
    </w:p>
    <w:p w:rsidR="00D55179" w:rsidRDefault="00D55179" w:rsidP="00B52D6E">
      <w:pPr>
        <w:spacing w:before="240" w:after="240" w:line="276" w:lineRule="auto"/>
        <w:ind w:left="720"/>
        <w:rPr>
          <w:rFonts w:ascii="Maiandra GD" w:hAnsi="Maiandra GD"/>
          <w:b/>
        </w:rPr>
      </w:pPr>
    </w:p>
    <w:p w:rsidR="00D8557F" w:rsidRDefault="00D8557F" w:rsidP="00B52D6E">
      <w:pPr>
        <w:spacing w:before="240" w:after="240" w:line="276" w:lineRule="auto"/>
        <w:ind w:left="720"/>
        <w:rPr>
          <w:rFonts w:ascii="Maiandra GD" w:hAnsi="Maiandra GD"/>
          <w:b/>
        </w:rPr>
      </w:pPr>
    </w:p>
    <w:p w:rsidR="00D44D63" w:rsidRDefault="00986727" w:rsidP="00D8557F">
      <w:pPr>
        <w:numPr>
          <w:ilvl w:val="0"/>
          <w:numId w:val="22"/>
        </w:numPr>
        <w:spacing w:before="240" w:after="240" w:line="276" w:lineRule="auto"/>
        <w:rPr>
          <w:rFonts w:ascii="Maiandra GD" w:hAnsi="Maiandra GD"/>
          <w:b/>
        </w:rPr>
      </w:pPr>
      <w:r>
        <w:rPr>
          <w:noProof/>
          <w:color w:val="0000FF"/>
        </w:rPr>
        <w:drawing>
          <wp:anchor distT="0" distB="0" distL="114300" distR="114300" simplePos="0" relativeHeight="251654144" behindDoc="1" locked="0" layoutInCell="1" allowOverlap="1">
            <wp:simplePos x="0" y="0"/>
            <wp:positionH relativeFrom="column">
              <wp:posOffset>4538345</wp:posOffset>
            </wp:positionH>
            <wp:positionV relativeFrom="paragraph">
              <wp:posOffset>102235</wp:posOffset>
            </wp:positionV>
            <wp:extent cx="1323975" cy="1275715"/>
            <wp:effectExtent l="19050" t="0" r="9525" b="0"/>
            <wp:wrapTight wrapText="bothSides">
              <wp:wrapPolygon edited="0">
                <wp:start x="-311" y="0"/>
                <wp:lineTo x="-311" y="21288"/>
                <wp:lineTo x="21755" y="21288"/>
                <wp:lineTo x="21755" y="0"/>
                <wp:lineTo x="-311" y="0"/>
              </wp:wrapPolygon>
            </wp:wrapTight>
            <wp:docPr id="10" name="irc_mi" descr="Image result for simple progr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mple progress clip art">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323975" cy="1275715"/>
                    </a:xfrm>
                    <a:prstGeom prst="rect">
                      <a:avLst/>
                    </a:prstGeom>
                    <a:noFill/>
                    <a:ln>
                      <a:noFill/>
                    </a:ln>
                  </pic:spPr>
                </pic:pic>
              </a:graphicData>
            </a:graphic>
          </wp:anchor>
        </w:drawing>
      </w:r>
      <w:r w:rsidR="00D44D63" w:rsidRPr="00433C5C">
        <w:rPr>
          <w:rFonts w:ascii="Maiandra GD" w:hAnsi="Maiandra GD"/>
          <w:b/>
        </w:rPr>
        <w:t>How will I know how my child is doing?</w:t>
      </w:r>
    </w:p>
    <w:p w:rsidR="00E42E2B" w:rsidRDefault="00E42E2B" w:rsidP="00B52D6E">
      <w:pPr>
        <w:numPr>
          <w:ilvl w:val="0"/>
          <w:numId w:val="6"/>
        </w:numPr>
        <w:spacing w:before="240" w:after="240" w:line="276" w:lineRule="auto"/>
        <w:ind w:left="714" w:hanging="357"/>
        <w:rPr>
          <w:rFonts w:ascii="Maiandra GD" w:hAnsi="Maiandra GD"/>
        </w:rPr>
      </w:pPr>
      <w:r>
        <w:rPr>
          <w:rFonts w:ascii="Maiandra GD" w:hAnsi="Maiandra GD"/>
        </w:rPr>
        <w:t>Every child has a home/school communication diary.  Reasons to celebrate as well as concerns, may be written in here to draw the topic to your attention.  You may also use this diary to share reasons to celebrate and initially share any concerns from home if you have them.</w:t>
      </w:r>
    </w:p>
    <w:p w:rsidR="002F2D8D" w:rsidRDefault="002F2D8D" w:rsidP="00B52D6E">
      <w:pPr>
        <w:numPr>
          <w:ilvl w:val="0"/>
          <w:numId w:val="6"/>
        </w:numPr>
        <w:spacing w:before="240" w:after="240" w:line="276" w:lineRule="auto"/>
        <w:rPr>
          <w:rFonts w:ascii="Maiandra GD" w:hAnsi="Maiandra GD"/>
        </w:rPr>
      </w:pPr>
      <w:r w:rsidRPr="00433C5C">
        <w:rPr>
          <w:rFonts w:ascii="Maiandra GD" w:hAnsi="Maiandra GD"/>
        </w:rPr>
        <w:t>You will be able to discuss your child’s progress at Parent’s Evenings</w:t>
      </w:r>
      <w:r w:rsidR="00586748" w:rsidRPr="00433C5C">
        <w:rPr>
          <w:rFonts w:ascii="Maiandra GD" w:hAnsi="Maiandra GD"/>
        </w:rPr>
        <w:t xml:space="preserve"> t</w:t>
      </w:r>
      <w:r w:rsidR="00E42E2B">
        <w:rPr>
          <w:rFonts w:ascii="Maiandra GD" w:hAnsi="Maiandra GD"/>
        </w:rPr>
        <w:t>hree times</w:t>
      </w:r>
      <w:r w:rsidR="00586748" w:rsidRPr="00433C5C">
        <w:rPr>
          <w:rFonts w:ascii="Maiandra GD" w:hAnsi="Maiandra GD"/>
        </w:rPr>
        <w:t xml:space="preserve"> each year.</w:t>
      </w:r>
    </w:p>
    <w:p w:rsidR="00E42E2B" w:rsidRPr="00433C5C" w:rsidRDefault="00E42E2B" w:rsidP="00B52D6E">
      <w:pPr>
        <w:numPr>
          <w:ilvl w:val="0"/>
          <w:numId w:val="6"/>
        </w:numPr>
        <w:spacing w:before="240" w:after="240" w:line="276" w:lineRule="auto"/>
        <w:rPr>
          <w:rFonts w:ascii="Maiandra GD" w:hAnsi="Maiandra GD"/>
        </w:rPr>
      </w:pPr>
      <w:r>
        <w:rPr>
          <w:rFonts w:ascii="Maiandra GD" w:hAnsi="Maiandra GD"/>
        </w:rPr>
        <w:t>Twice a year (mid year and towards the end of the year) you shall receive a report outlining your child’s progress and achievement.</w:t>
      </w:r>
    </w:p>
    <w:p w:rsidR="002F2D8D" w:rsidRPr="00433C5C" w:rsidRDefault="002F2D8D" w:rsidP="00B52D6E">
      <w:pPr>
        <w:numPr>
          <w:ilvl w:val="0"/>
          <w:numId w:val="6"/>
        </w:numPr>
        <w:spacing w:before="240" w:after="240" w:line="276" w:lineRule="auto"/>
        <w:rPr>
          <w:rFonts w:ascii="Maiandra GD" w:hAnsi="Maiandra GD"/>
        </w:rPr>
      </w:pPr>
      <w:r w:rsidRPr="00433C5C">
        <w:rPr>
          <w:rFonts w:ascii="Maiandra GD" w:hAnsi="Maiandra GD"/>
        </w:rPr>
        <w:t>Your child’s class teacher will be available at the end of each day if you wish to raise a concern.  Appointments can be made to speak in more detail to the class teacher by visiting the school office.</w:t>
      </w:r>
    </w:p>
    <w:p w:rsidR="002F2D8D" w:rsidRPr="00433C5C" w:rsidRDefault="00E42E2B" w:rsidP="00B52D6E">
      <w:pPr>
        <w:numPr>
          <w:ilvl w:val="0"/>
          <w:numId w:val="6"/>
        </w:numPr>
        <w:spacing w:before="240" w:after="240" w:line="276" w:lineRule="auto"/>
        <w:rPr>
          <w:rFonts w:ascii="Maiandra GD" w:hAnsi="Maiandra GD"/>
        </w:rPr>
      </w:pPr>
      <w:r>
        <w:rPr>
          <w:rFonts w:ascii="Maiandra GD" w:hAnsi="Maiandra GD"/>
        </w:rPr>
        <w:t>Parents of children who have a</w:t>
      </w:r>
      <w:r w:rsidR="002F2D8D" w:rsidRPr="00433C5C">
        <w:rPr>
          <w:rFonts w:ascii="Maiandra GD" w:hAnsi="Maiandra GD"/>
        </w:rPr>
        <w:t xml:space="preserve"> </w:t>
      </w:r>
      <w:r>
        <w:rPr>
          <w:rFonts w:ascii="Maiandra GD" w:hAnsi="Maiandra GD"/>
        </w:rPr>
        <w:t>‘support plan’</w:t>
      </w:r>
      <w:r w:rsidR="002F2D8D" w:rsidRPr="00433C5C">
        <w:rPr>
          <w:rFonts w:ascii="Maiandra GD" w:hAnsi="Maiandra GD"/>
        </w:rPr>
        <w:t xml:space="preserve"> will have </w:t>
      </w:r>
      <w:r>
        <w:rPr>
          <w:rFonts w:ascii="Maiandra GD" w:hAnsi="Maiandra GD"/>
        </w:rPr>
        <w:t>additional meetings at least once per term</w:t>
      </w:r>
      <w:r w:rsidR="002F2D8D" w:rsidRPr="00433C5C">
        <w:rPr>
          <w:rFonts w:ascii="Maiandra GD" w:hAnsi="Maiandra GD"/>
        </w:rPr>
        <w:t xml:space="preserve"> to discuss progress made </w:t>
      </w:r>
      <w:r>
        <w:rPr>
          <w:rFonts w:ascii="Maiandra GD" w:hAnsi="Maiandra GD"/>
        </w:rPr>
        <w:t>and set new targets</w:t>
      </w:r>
      <w:r w:rsidR="002F2D8D" w:rsidRPr="00433C5C">
        <w:rPr>
          <w:rFonts w:ascii="Maiandra GD" w:hAnsi="Maiandra GD"/>
        </w:rPr>
        <w:t>.</w:t>
      </w:r>
      <w:r w:rsidR="00CA7577" w:rsidRPr="00CA7577">
        <w:rPr>
          <w:noProof/>
          <w:color w:val="0000FF"/>
        </w:rPr>
        <w:t xml:space="preserve"> </w:t>
      </w:r>
    </w:p>
    <w:p w:rsidR="00586748" w:rsidRPr="00433C5C" w:rsidRDefault="00586748" w:rsidP="00B52D6E">
      <w:pPr>
        <w:spacing w:before="240" w:after="240" w:line="276" w:lineRule="auto"/>
        <w:ind w:left="720"/>
        <w:rPr>
          <w:rFonts w:ascii="Maiandra GD" w:hAnsi="Maiandra GD"/>
        </w:rPr>
      </w:pPr>
    </w:p>
    <w:p w:rsidR="00D44D63" w:rsidRPr="00433C5C" w:rsidRDefault="00D44D63" w:rsidP="00D8557F">
      <w:pPr>
        <w:numPr>
          <w:ilvl w:val="0"/>
          <w:numId w:val="22"/>
        </w:numPr>
        <w:spacing w:before="240" w:after="240" w:line="276" w:lineRule="auto"/>
        <w:rPr>
          <w:rFonts w:ascii="Maiandra GD" w:hAnsi="Maiandra GD"/>
          <w:b/>
        </w:rPr>
      </w:pPr>
      <w:r w:rsidRPr="00433C5C">
        <w:rPr>
          <w:rFonts w:ascii="Maiandra GD" w:hAnsi="Maiandra GD"/>
          <w:b/>
        </w:rPr>
        <w:t xml:space="preserve">How will the learning and development provision be matched to my child’s needs? </w:t>
      </w:r>
    </w:p>
    <w:p w:rsidR="00236016" w:rsidRPr="00433C5C" w:rsidRDefault="00236016" w:rsidP="00B52D6E">
      <w:pPr>
        <w:pStyle w:val="BodyText2"/>
        <w:spacing w:line="276" w:lineRule="auto"/>
        <w:rPr>
          <w:rFonts w:ascii="Maiandra GD" w:hAnsi="Maiandra GD"/>
          <w:sz w:val="24"/>
        </w:rPr>
      </w:pPr>
      <w:r w:rsidRPr="00433C5C">
        <w:rPr>
          <w:rFonts w:ascii="Maiandra GD" w:hAnsi="Maiandra GD"/>
          <w:sz w:val="24"/>
        </w:rPr>
        <w:t>All children at Tudor, whatever their ability, are taught at a level that is both challenging and realistic for each individual child. Children with special educational needs are supported while our higher attainers are given more demanding work. Generally, this takes place within the usual working environment and children are not segregated according to needs.</w:t>
      </w:r>
    </w:p>
    <w:p w:rsidR="00236016" w:rsidRPr="00433C5C" w:rsidRDefault="00236016" w:rsidP="00B52D6E">
      <w:pPr>
        <w:spacing w:before="240" w:after="240" w:line="276" w:lineRule="auto"/>
        <w:rPr>
          <w:rFonts w:ascii="Maiandra GD" w:hAnsi="Maiandra GD"/>
        </w:rPr>
      </w:pPr>
      <w:r w:rsidRPr="00433C5C">
        <w:rPr>
          <w:rFonts w:ascii="Maiandra GD" w:hAnsi="Maiandra GD"/>
        </w:rPr>
        <w:t>However:</w:t>
      </w:r>
    </w:p>
    <w:p w:rsidR="00ED0EAF" w:rsidRDefault="002F2D8D" w:rsidP="00B52D6E">
      <w:pPr>
        <w:pStyle w:val="NormalWeb"/>
        <w:spacing w:line="276" w:lineRule="auto"/>
        <w:rPr>
          <w:rFonts w:ascii="Maiandra GD" w:hAnsi="Maiandra GD"/>
          <w:color w:val="auto"/>
          <w:sz w:val="24"/>
          <w:szCs w:val="24"/>
          <w:lang w:eastAsia="en-GB"/>
        </w:rPr>
      </w:pPr>
      <w:r w:rsidRPr="00ED0EAF">
        <w:rPr>
          <w:rFonts w:ascii="Maiandra GD" w:hAnsi="Maiandra GD"/>
          <w:color w:val="auto"/>
          <w:sz w:val="24"/>
          <w:szCs w:val="24"/>
          <w:lang w:eastAsia="en-GB"/>
        </w:rPr>
        <w:t xml:space="preserve">When </w:t>
      </w:r>
      <w:r w:rsidR="00ED0EAF">
        <w:rPr>
          <w:rFonts w:ascii="Maiandra GD" w:hAnsi="Maiandra GD"/>
          <w:color w:val="auto"/>
          <w:sz w:val="24"/>
          <w:szCs w:val="24"/>
          <w:lang w:eastAsia="en-GB"/>
        </w:rPr>
        <w:t xml:space="preserve">concerns are raised about </w:t>
      </w:r>
      <w:r w:rsidRPr="00ED0EAF">
        <w:rPr>
          <w:rFonts w:ascii="Maiandra GD" w:hAnsi="Maiandra GD"/>
          <w:color w:val="auto"/>
          <w:sz w:val="24"/>
          <w:szCs w:val="24"/>
          <w:lang w:eastAsia="en-GB"/>
        </w:rPr>
        <w:t>a pupil</w:t>
      </w:r>
      <w:r w:rsidR="00ED0EAF">
        <w:rPr>
          <w:rFonts w:ascii="Maiandra GD" w:hAnsi="Maiandra GD"/>
          <w:color w:val="auto"/>
          <w:sz w:val="24"/>
          <w:szCs w:val="24"/>
          <w:lang w:eastAsia="en-GB"/>
        </w:rPr>
        <w:t xml:space="preserve">’s progress a </w:t>
      </w:r>
      <w:r w:rsidR="00ED0EAF" w:rsidRPr="00ED0EAF">
        <w:rPr>
          <w:rFonts w:ascii="Maiandra GD" w:hAnsi="Maiandra GD"/>
          <w:color w:val="auto"/>
          <w:sz w:val="24"/>
          <w:szCs w:val="24"/>
          <w:lang w:eastAsia="en-GB"/>
        </w:rPr>
        <w:t xml:space="preserve">four stage process: Assess, Plan, Do and Review </w:t>
      </w:r>
      <w:r w:rsidR="00ED0EAF">
        <w:rPr>
          <w:rFonts w:ascii="Maiandra GD" w:hAnsi="Maiandra GD"/>
          <w:color w:val="auto"/>
          <w:sz w:val="24"/>
          <w:szCs w:val="24"/>
          <w:lang w:eastAsia="en-GB"/>
        </w:rPr>
        <w:t xml:space="preserve">will be adopted to give further identified support and assistance.  </w:t>
      </w:r>
    </w:p>
    <w:p w:rsidR="00ED0EAF" w:rsidRDefault="00CA7577" w:rsidP="00B52D6E">
      <w:pPr>
        <w:pStyle w:val="NormalWeb"/>
        <w:numPr>
          <w:ilvl w:val="0"/>
          <w:numId w:val="39"/>
        </w:numPr>
        <w:spacing w:line="276" w:lineRule="auto"/>
        <w:rPr>
          <w:rFonts w:ascii="Maiandra GD" w:hAnsi="Maiandra GD"/>
          <w:color w:val="auto"/>
          <w:sz w:val="24"/>
          <w:szCs w:val="24"/>
          <w:lang w:eastAsia="en-GB"/>
        </w:rPr>
      </w:pPr>
      <w:r>
        <w:rPr>
          <w:noProof/>
          <w:color w:val="0000FF"/>
          <w:lang w:eastAsia="en-GB"/>
        </w:rPr>
        <w:drawing>
          <wp:anchor distT="0" distB="0" distL="114300" distR="114300" simplePos="0" relativeHeight="251653120" behindDoc="1" locked="0" layoutInCell="1" allowOverlap="1">
            <wp:simplePos x="0" y="0"/>
            <wp:positionH relativeFrom="column">
              <wp:posOffset>4471670</wp:posOffset>
            </wp:positionH>
            <wp:positionV relativeFrom="paragraph">
              <wp:posOffset>23495</wp:posOffset>
            </wp:positionV>
            <wp:extent cx="1562100" cy="1562100"/>
            <wp:effectExtent l="19050" t="0" r="0" b="0"/>
            <wp:wrapTight wrapText="bothSides">
              <wp:wrapPolygon edited="0">
                <wp:start x="-263" y="0"/>
                <wp:lineTo x="-263" y="21337"/>
                <wp:lineTo x="21600" y="21337"/>
                <wp:lineTo x="21600" y="0"/>
                <wp:lineTo x="-263" y="0"/>
              </wp:wrapPolygon>
            </wp:wrapTight>
            <wp:docPr id="9" name="irc_mi" descr="Image result for 4 arrows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4 arrows circle">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anchor>
        </w:drawing>
      </w:r>
      <w:r w:rsidR="00ED0EAF" w:rsidRPr="00ED0EAF">
        <w:rPr>
          <w:rFonts w:ascii="Maiandra GD" w:hAnsi="Maiandra GD"/>
          <w:color w:val="auto"/>
          <w:sz w:val="24"/>
          <w:szCs w:val="24"/>
          <w:lang w:eastAsia="en-GB"/>
        </w:rPr>
        <w:t>Assess: the pupils needs taking in all information from parent, class teachers and assessments;</w:t>
      </w:r>
    </w:p>
    <w:p w:rsidR="00ED0EAF" w:rsidRPr="00ED0EAF" w:rsidRDefault="00ED0EAF" w:rsidP="00B52D6E">
      <w:pPr>
        <w:pStyle w:val="NormalWeb"/>
        <w:numPr>
          <w:ilvl w:val="0"/>
          <w:numId w:val="39"/>
        </w:numPr>
        <w:spacing w:line="276" w:lineRule="auto"/>
        <w:rPr>
          <w:rFonts w:ascii="Maiandra GD" w:hAnsi="Maiandra GD"/>
          <w:color w:val="auto"/>
          <w:sz w:val="24"/>
          <w:szCs w:val="24"/>
          <w:lang w:eastAsia="en-GB"/>
        </w:rPr>
      </w:pPr>
      <w:r w:rsidRPr="00ED0EAF">
        <w:rPr>
          <w:rFonts w:ascii="Maiandra GD" w:hAnsi="Maiandra GD"/>
          <w:color w:val="auto"/>
          <w:sz w:val="24"/>
          <w:szCs w:val="24"/>
          <w:lang w:eastAsia="en-GB"/>
        </w:rPr>
        <w:t>Plan: identifies the barriers to learning and plans the learning</w:t>
      </w:r>
    </w:p>
    <w:p w:rsidR="00ED0EAF" w:rsidRPr="00ED0EAF" w:rsidRDefault="00ED0EAF" w:rsidP="00B52D6E">
      <w:pPr>
        <w:pStyle w:val="NormalWeb"/>
        <w:numPr>
          <w:ilvl w:val="0"/>
          <w:numId w:val="39"/>
        </w:numPr>
        <w:spacing w:line="276" w:lineRule="auto"/>
        <w:rPr>
          <w:rFonts w:ascii="Maiandra GD" w:hAnsi="Maiandra GD"/>
          <w:color w:val="auto"/>
          <w:sz w:val="24"/>
          <w:szCs w:val="24"/>
          <w:lang w:eastAsia="en-GB"/>
        </w:rPr>
      </w:pPr>
      <w:r w:rsidRPr="00ED0EAF">
        <w:rPr>
          <w:rFonts w:ascii="Maiandra GD" w:hAnsi="Maiandra GD"/>
          <w:color w:val="auto"/>
          <w:sz w:val="24"/>
          <w:szCs w:val="24"/>
          <w:lang w:eastAsia="en-GB"/>
        </w:rPr>
        <w:t>Do: provide the support;</w:t>
      </w:r>
    </w:p>
    <w:p w:rsidR="00ED0EAF" w:rsidRPr="00ED0EAF" w:rsidRDefault="00ED0EAF" w:rsidP="00B52D6E">
      <w:pPr>
        <w:pStyle w:val="NormalWeb"/>
        <w:numPr>
          <w:ilvl w:val="0"/>
          <w:numId w:val="39"/>
        </w:numPr>
        <w:spacing w:line="276" w:lineRule="auto"/>
        <w:rPr>
          <w:rFonts w:ascii="Maiandra GD" w:hAnsi="Maiandra GD"/>
          <w:color w:val="auto"/>
          <w:sz w:val="24"/>
          <w:szCs w:val="24"/>
          <w:lang w:eastAsia="en-GB"/>
        </w:rPr>
      </w:pPr>
      <w:r w:rsidRPr="00ED0EAF">
        <w:rPr>
          <w:rFonts w:ascii="Maiandra GD" w:hAnsi="Maiandra GD"/>
          <w:color w:val="auto"/>
          <w:sz w:val="24"/>
          <w:szCs w:val="24"/>
          <w:lang w:eastAsia="en-GB"/>
        </w:rPr>
        <w:t xml:space="preserve">Review: Measure the impact of the support and consider whether changes need to be made. All involved contribute-the learner (using pupil voice), parents/carers, teacher, </w:t>
      </w:r>
      <w:r>
        <w:rPr>
          <w:rFonts w:ascii="Maiandra GD" w:hAnsi="Maiandra GD"/>
          <w:color w:val="auto"/>
          <w:sz w:val="24"/>
          <w:szCs w:val="24"/>
          <w:lang w:eastAsia="en-GB"/>
        </w:rPr>
        <w:t>and if necessary the SENCo will</w:t>
      </w:r>
      <w:r w:rsidRPr="00ED0EAF">
        <w:rPr>
          <w:rFonts w:ascii="Maiandra GD" w:hAnsi="Maiandra GD"/>
          <w:color w:val="auto"/>
          <w:sz w:val="24"/>
          <w:szCs w:val="24"/>
          <w:lang w:eastAsia="en-GB"/>
        </w:rPr>
        <w:t xml:space="preserve"> decide on the next steps.</w:t>
      </w:r>
    </w:p>
    <w:p w:rsidR="00ED0EAF" w:rsidRDefault="00ED0EAF" w:rsidP="00B52D6E">
      <w:pPr>
        <w:pStyle w:val="NormalWeb"/>
        <w:spacing w:line="276" w:lineRule="auto"/>
        <w:rPr>
          <w:rFonts w:ascii="Maiandra GD" w:hAnsi="Maiandra GD"/>
          <w:color w:val="auto"/>
          <w:sz w:val="24"/>
          <w:szCs w:val="24"/>
        </w:rPr>
      </w:pPr>
      <w:r>
        <w:rPr>
          <w:rFonts w:ascii="Maiandra GD" w:hAnsi="Maiandra GD"/>
          <w:color w:val="auto"/>
          <w:sz w:val="24"/>
          <w:szCs w:val="24"/>
        </w:rPr>
        <w:t xml:space="preserve">Once a child </w:t>
      </w:r>
      <w:r w:rsidR="002F2D8D" w:rsidRPr="00ED0EAF">
        <w:rPr>
          <w:rFonts w:ascii="Maiandra GD" w:hAnsi="Maiandra GD"/>
          <w:color w:val="auto"/>
          <w:sz w:val="24"/>
          <w:szCs w:val="24"/>
        </w:rPr>
        <w:t xml:space="preserve">has been identified </w:t>
      </w:r>
      <w:r w:rsidR="00E42E2B" w:rsidRPr="00ED0EAF">
        <w:rPr>
          <w:rFonts w:ascii="Maiandra GD" w:hAnsi="Maiandra GD"/>
          <w:color w:val="auto"/>
          <w:sz w:val="24"/>
          <w:szCs w:val="24"/>
        </w:rPr>
        <w:t>as having</w:t>
      </w:r>
      <w:r w:rsidR="002F2D8D" w:rsidRPr="00ED0EAF">
        <w:rPr>
          <w:rFonts w:ascii="Maiandra GD" w:hAnsi="Maiandra GD"/>
          <w:color w:val="auto"/>
          <w:sz w:val="24"/>
          <w:szCs w:val="24"/>
        </w:rPr>
        <w:t xml:space="preserve"> special needs</w:t>
      </w:r>
      <w:r>
        <w:rPr>
          <w:rFonts w:ascii="Maiandra GD" w:hAnsi="Maiandra GD"/>
          <w:color w:val="auto"/>
          <w:sz w:val="24"/>
          <w:szCs w:val="24"/>
        </w:rPr>
        <w:t xml:space="preserve"> and advice and support from other professionals has been received</w:t>
      </w:r>
      <w:r w:rsidR="002F2D8D" w:rsidRPr="00ED0EAF">
        <w:rPr>
          <w:rFonts w:ascii="Maiandra GD" w:hAnsi="Maiandra GD"/>
          <w:color w:val="auto"/>
          <w:sz w:val="24"/>
          <w:szCs w:val="24"/>
        </w:rPr>
        <w:t xml:space="preserve">, their work will </w:t>
      </w:r>
      <w:r>
        <w:rPr>
          <w:rFonts w:ascii="Maiandra GD" w:hAnsi="Maiandra GD"/>
          <w:color w:val="auto"/>
          <w:sz w:val="24"/>
          <w:szCs w:val="24"/>
        </w:rPr>
        <w:t xml:space="preserve">if necessary </w:t>
      </w:r>
      <w:r w:rsidR="002F2D8D" w:rsidRPr="00ED0EAF">
        <w:rPr>
          <w:rFonts w:ascii="Maiandra GD" w:hAnsi="Maiandra GD"/>
          <w:color w:val="auto"/>
          <w:sz w:val="24"/>
          <w:szCs w:val="24"/>
        </w:rPr>
        <w:t xml:space="preserve">be </w:t>
      </w:r>
      <w:r>
        <w:rPr>
          <w:rFonts w:ascii="Maiandra GD" w:hAnsi="Maiandra GD"/>
          <w:color w:val="auto"/>
          <w:sz w:val="24"/>
          <w:szCs w:val="24"/>
        </w:rPr>
        <w:t xml:space="preserve">further adjusted </w:t>
      </w:r>
      <w:r w:rsidR="002F2D8D" w:rsidRPr="00ED0EAF">
        <w:rPr>
          <w:rFonts w:ascii="Maiandra GD" w:hAnsi="Maiandra GD"/>
          <w:color w:val="auto"/>
          <w:sz w:val="24"/>
          <w:szCs w:val="24"/>
        </w:rPr>
        <w:t>by the class teacher to enable the</w:t>
      </w:r>
      <w:r>
        <w:rPr>
          <w:rFonts w:ascii="Maiandra GD" w:hAnsi="Maiandra GD"/>
          <w:color w:val="auto"/>
          <w:sz w:val="24"/>
          <w:szCs w:val="24"/>
        </w:rPr>
        <w:t xml:space="preserve"> child</w:t>
      </w:r>
      <w:r w:rsidR="002F2D8D" w:rsidRPr="00ED0EAF">
        <w:rPr>
          <w:rFonts w:ascii="Maiandra GD" w:hAnsi="Maiandra GD"/>
          <w:color w:val="auto"/>
          <w:sz w:val="24"/>
          <w:szCs w:val="24"/>
        </w:rPr>
        <w:t xml:space="preserve"> to access the curriculum more easily.</w:t>
      </w:r>
      <w:r w:rsidR="00433053" w:rsidRPr="00ED0EAF">
        <w:rPr>
          <w:rFonts w:ascii="Maiandra GD" w:hAnsi="Maiandra GD"/>
          <w:color w:val="auto"/>
          <w:sz w:val="24"/>
          <w:szCs w:val="24"/>
        </w:rPr>
        <w:t xml:space="preserve">  </w:t>
      </w:r>
    </w:p>
    <w:p w:rsidR="002F2D8D" w:rsidRPr="00ED0EAF" w:rsidRDefault="00433053" w:rsidP="00B52D6E">
      <w:pPr>
        <w:pStyle w:val="NormalWeb"/>
        <w:spacing w:line="276" w:lineRule="auto"/>
        <w:rPr>
          <w:rFonts w:ascii="Maiandra GD" w:hAnsi="Maiandra GD"/>
          <w:color w:val="auto"/>
          <w:sz w:val="24"/>
          <w:szCs w:val="24"/>
        </w:rPr>
      </w:pPr>
      <w:r w:rsidRPr="00ED0EAF">
        <w:rPr>
          <w:rFonts w:ascii="Maiandra GD" w:hAnsi="Maiandra GD"/>
          <w:color w:val="auto"/>
          <w:sz w:val="24"/>
          <w:szCs w:val="24"/>
        </w:rPr>
        <w:t xml:space="preserve">This will be achieved using a </w:t>
      </w:r>
      <w:r w:rsidR="002F2D8D" w:rsidRPr="00ED0EAF">
        <w:rPr>
          <w:rFonts w:ascii="Maiandra GD" w:hAnsi="Maiandra GD"/>
          <w:color w:val="auto"/>
          <w:sz w:val="24"/>
          <w:szCs w:val="24"/>
        </w:rPr>
        <w:t>Teaching Assistants (TAs) may be allocate</w:t>
      </w:r>
      <w:r w:rsidR="00E50B00" w:rsidRPr="00ED0EAF">
        <w:rPr>
          <w:rFonts w:ascii="Maiandra GD" w:hAnsi="Maiandra GD"/>
          <w:color w:val="auto"/>
          <w:sz w:val="24"/>
          <w:szCs w:val="24"/>
        </w:rPr>
        <w:t>d to work with the pupil on a 1:</w:t>
      </w:r>
      <w:r w:rsidR="002F2D8D" w:rsidRPr="00ED0EAF">
        <w:rPr>
          <w:rFonts w:ascii="Maiandra GD" w:hAnsi="Maiandra GD"/>
          <w:color w:val="auto"/>
          <w:sz w:val="24"/>
          <w:szCs w:val="24"/>
        </w:rPr>
        <w:t>1 or small focus group to target more specific needs.</w:t>
      </w:r>
    </w:p>
    <w:p w:rsidR="008748AA" w:rsidRDefault="008748AA" w:rsidP="00B52D6E">
      <w:pPr>
        <w:spacing w:before="240" w:after="240" w:line="276" w:lineRule="auto"/>
        <w:rPr>
          <w:rFonts w:ascii="Maiandra GD" w:hAnsi="Maiandra GD"/>
          <w:lang w:eastAsia="en-US"/>
        </w:rPr>
      </w:pPr>
      <w:r w:rsidRPr="00433C5C">
        <w:rPr>
          <w:rFonts w:ascii="Maiandra GD" w:hAnsi="Maiandra GD"/>
          <w:lang w:eastAsia="en-US"/>
        </w:rPr>
        <w:t>If appropriate, specialist equipment may be given to the pupil e.g. writing slopes, concentrati</w:t>
      </w:r>
      <w:r w:rsidR="005222B2">
        <w:rPr>
          <w:rFonts w:ascii="Maiandra GD" w:hAnsi="Maiandra GD"/>
          <w:lang w:eastAsia="en-US"/>
        </w:rPr>
        <w:t>on cushions or pen/pencil grips, or specialist provision may be made e.g. consideration of: their seating position, ability to copy from the board, length of time concentration is required or, pre-teaching vocabulary.</w:t>
      </w:r>
    </w:p>
    <w:p w:rsidR="00CA7577" w:rsidRPr="00CA7577" w:rsidRDefault="00D44D63" w:rsidP="00D8557F">
      <w:pPr>
        <w:pStyle w:val="Bullet12pt"/>
        <w:numPr>
          <w:ilvl w:val="0"/>
          <w:numId w:val="22"/>
        </w:numPr>
        <w:spacing w:line="276" w:lineRule="auto"/>
        <w:rPr>
          <w:rFonts w:ascii="Maiandra GD" w:hAnsi="Maiandra GD" w:cs="Times New Roman"/>
        </w:rPr>
      </w:pPr>
      <w:r w:rsidRPr="00433C5C">
        <w:rPr>
          <w:rFonts w:ascii="Maiandra GD" w:hAnsi="Maiandra GD" w:cs="Times New Roman"/>
        </w:rPr>
        <w:t>What support will there be for my child’s overall wellbeing?</w:t>
      </w:r>
    </w:p>
    <w:p w:rsidR="00CA7577" w:rsidRDefault="00EC42D7" w:rsidP="00B52D6E">
      <w:pPr>
        <w:pStyle w:val="Bullet12pt"/>
        <w:numPr>
          <w:ilvl w:val="0"/>
          <w:numId w:val="0"/>
        </w:numPr>
        <w:spacing w:line="276" w:lineRule="auto"/>
        <w:rPr>
          <w:rFonts w:ascii="Maiandra GD" w:hAnsi="Maiandra GD" w:cs="Times New Roman"/>
          <w:b w:val="0"/>
        </w:rPr>
      </w:pPr>
      <w:r>
        <w:rPr>
          <w:noProof/>
          <w:color w:val="0000FF"/>
        </w:rPr>
        <w:drawing>
          <wp:anchor distT="0" distB="0" distL="114300" distR="114300" simplePos="0" relativeHeight="251655168" behindDoc="1" locked="0" layoutInCell="1" allowOverlap="1">
            <wp:simplePos x="0" y="0"/>
            <wp:positionH relativeFrom="column">
              <wp:posOffset>4814570</wp:posOffset>
            </wp:positionH>
            <wp:positionV relativeFrom="paragraph">
              <wp:posOffset>28575</wp:posOffset>
            </wp:positionV>
            <wp:extent cx="1085850" cy="819150"/>
            <wp:effectExtent l="19050" t="0" r="0" b="0"/>
            <wp:wrapTight wrapText="bothSides">
              <wp:wrapPolygon edited="0">
                <wp:start x="-379" y="0"/>
                <wp:lineTo x="-379" y="21098"/>
                <wp:lineTo x="21600" y="21098"/>
                <wp:lineTo x="21600" y="0"/>
                <wp:lineTo x="-379" y="0"/>
              </wp:wrapPolygon>
            </wp:wrapTight>
            <wp:docPr id="12" name="irc_mi" descr="Image result for happin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iness clip art">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819150"/>
                    </a:xfrm>
                    <a:prstGeom prst="rect">
                      <a:avLst/>
                    </a:prstGeom>
                    <a:noFill/>
                    <a:ln>
                      <a:noFill/>
                    </a:ln>
                  </pic:spPr>
                </pic:pic>
              </a:graphicData>
            </a:graphic>
          </wp:anchor>
        </w:drawing>
      </w:r>
      <w:r w:rsidR="00236016" w:rsidRPr="00433C5C">
        <w:rPr>
          <w:rFonts w:ascii="Maiandra GD" w:hAnsi="Maiandra GD" w:cs="Times New Roman"/>
          <w:b w:val="0"/>
        </w:rPr>
        <w:t>At Tudor School we place great val</w:t>
      </w:r>
      <w:r w:rsidR="00B52D6E">
        <w:rPr>
          <w:rFonts w:ascii="Maiandra GD" w:hAnsi="Maiandra GD" w:cs="Times New Roman"/>
          <w:b w:val="0"/>
        </w:rPr>
        <w:t xml:space="preserve">ue on the all round development </w:t>
      </w:r>
      <w:r w:rsidR="00236016" w:rsidRPr="00433C5C">
        <w:rPr>
          <w:rFonts w:ascii="Maiandra GD" w:hAnsi="Maiandra GD" w:cs="Times New Roman"/>
          <w:b w:val="0"/>
        </w:rPr>
        <w:t>of each individual child and we recognise that we need to encourage in the children such skills as assertiveness, co-operation,</w:t>
      </w:r>
      <w:r w:rsidR="00C903C5">
        <w:rPr>
          <w:rFonts w:ascii="Maiandra GD" w:hAnsi="Maiandra GD" w:cs="Times New Roman"/>
          <w:b w:val="0"/>
        </w:rPr>
        <w:t xml:space="preserve"> tolerance and empathy.  W</w:t>
      </w:r>
      <w:r w:rsidR="00C903C5" w:rsidRPr="00433C5C">
        <w:rPr>
          <w:rFonts w:ascii="Maiandra GD" w:hAnsi="Maiandra GD" w:cs="Times New Roman"/>
          <w:b w:val="0"/>
        </w:rPr>
        <w:t xml:space="preserve">e seek to develop these qualities in our children, encouraging them to </w:t>
      </w:r>
      <w:r w:rsidR="00C903C5">
        <w:rPr>
          <w:rFonts w:ascii="Maiandra GD" w:hAnsi="Maiandra GD" w:cs="Times New Roman"/>
          <w:b w:val="0"/>
        </w:rPr>
        <w:t>be good citizens through a variety of approaches:</w:t>
      </w:r>
    </w:p>
    <w:p w:rsidR="00CA7577" w:rsidRDefault="00C903C5" w:rsidP="00B52D6E">
      <w:pPr>
        <w:pStyle w:val="Bullet12pt"/>
        <w:numPr>
          <w:ilvl w:val="0"/>
          <w:numId w:val="38"/>
        </w:numPr>
        <w:spacing w:line="276" w:lineRule="auto"/>
        <w:rPr>
          <w:rFonts w:ascii="Maiandra GD" w:hAnsi="Maiandra GD" w:cs="Times New Roman"/>
          <w:b w:val="0"/>
        </w:rPr>
      </w:pPr>
      <w:r>
        <w:rPr>
          <w:rFonts w:ascii="Maiandra GD" w:hAnsi="Maiandra GD" w:cs="Times New Roman"/>
          <w:b w:val="0"/>
        </w:rPr>
        <w:t>The student council</w:t>
      </w:r>
      <w:r w:rsidR="00CA7577">
        <w:rPr>
          <w:rFonts w:ascii="Maiandra GD" w:hAnsi="Maiandra GD" w:cs="Times New Roman"/>
          <w:b w:val="0"/>
        </w:rPr>
        <w:t xml:space="preserve"> -</w:t>
      </w:r>
      <w:r>
        <w:rPr>
          <w:rFonts w:ascii="Maiandra GD" w:hAnsi="Maiandra GD" w:cs="Times New Roman"/>
          <w:b w:val="0"/>
        </w:rPr>
        <w:t xml:space="preserve"> </w:t>
      </w:r>
      <w:r w:rsidR="00236016" w:rsidRPr="00433C5C">
        <w:rPr>
          <w:rFonts w:ascii="Maiandra GD" w:hAnsi="Maiandra GD" w:cs="Times New Roman"/>
          <w:b w:val="0"/>
        </w:rPr>
        <w:t xml:space="preserve">Tudor Owls, </w:t>
      </w:r>
    </w:p>
    <w:p w:rsidR="00CA7577" w:rsidRDefault="00236016" w:rsidP="00B52D6E">
      <w:pPr>
        <w:pStyle w:val="Bullet12pt"/>
        <w:numPr>
          <w:ilvl w:val="0"/>
          <w:numId w:val="38"/>
        </w:numPr>
        <w:spacing w:line="276" w:lineRule="auto"/>
        <w:rPr>
          <w:rFonts w:ascii="Maiandra GD" w:hAnsi="Maiandra GD" w:cs="Times New Roman"/>
          <w:b w:val="0"/>
        </w:rPr>
      </w:pPr>
      <w:r w:rsidRPr="00433C5C">
        <w:rPr>
          <w:rFonts w:ascii="Maiandra GD" w:hAnsi="Maiandra GD" w:cs="Times New Roman"/>
          <w:b w:val="0"/>
        </w:rPr>
        <w:t xml:space="preserve">circle time, </w:t>
      </w:r>
    </w:p>
    <w:p w:rsidR="00CA7577" w:rsidRDefault="00CA7577" w:rsidP="00B52D6E">
      <w:pPr>
        <w:pStyle w:val="Bullet12pt"/>
        <w:numPr>
          <w:ilvl w:val="0"/>
          <w:numId w:val="38"/>
        </w:numPr>
        <w:spacing w:line="276" w:lineRule="auto"/>
        <w:rPr>
          <w:rFonts w:ascii="Maiandra GD" w:hAnsi="Maiandra GD" w:cs="Times New Roman"/>
          <w:b w:val="0"/>
        </w:rPr>
      </w:pPr>
      <w:r>
        <w:rPr>
          <w:rFonts w:ascii="Maiandra GD" w:hAnsi="Maiandra GD" w:cs="Times New Roman"/>
          <w:b w:val="0"/>
        </w:rPr>
        <w:t xml:space="preserve">PSHE, </w:t>
      </w:r>
      <w:r w:rsidR="00C903C5">
        <w:rPr>
          <w:rFonts w:ascii="Maiandra GD" w:hAnsi="Maiandra GD" w:cs="Times New Roman"/>
          <w:b w:val="0"/>
        </w:rPr>
        <w:t>and</w:t>
      </w:r>
    </w:p>
    <w:p w:rsidR="00CA7577" w:rsidRDefault="00C903C5" w:rsidP="00B52D6E">
      <w:pPr>
        <w:pStyle w:val="Bullet12pt"/>
        <w:numPr>
          <w:ilvl w:val="0"/>
          <w:numId w:val="38"/>
        </w:numPr>
        <w:spacing w:line="276" w:lineRule="auto"/>
        <w:rPr>
          <w:rFonts w:ascii="Maiandra GD" w:hAnsi="Maiandra GD" w:cs="Times New Roman"/>
          <w:b w:val="0"/>
        </w:rPr>
      </w:pPr>
      <w:r>
        <w:rPr>
          <w:rFonts w:ascii="Maiandra GD" w:hAnsi="Maiandra GD" w:cs="Times New Roman"/>
          <w:b w:val="0"/>
        </w:rPr>
        <w:t>assemblies</w:t>
      </w:r>
      <w:r w:rsidR="00236016" w:rsidRPr="00433C5C">
        <w:rPr>
          <w:rFonts w:ascii="Maiandra GD" w:hAnsi="Maiandra GD" w:cs="Times New Roman"/>
          <w:b w:val="0"/>
        </w:rPr>
        <w:t xml:space="preserve"> </w:t>
      </w:r>
    </w:p>
    <w:p w:rsidR="008748AA" w:rsidRDefault="005222B2"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O</w:t>
      </w:r>
      <w:r w:rsidR="00236016" w:rsidRPr="00433C5C">
        <w:rPr>
          <w:rFonts w:ascii="Maiandra GD" w:hAnsi="Maiandra GD" w:cs="Times New Roman"/>
          <w:b w:val="0"/>
        </w:rPr>
        <w:t xml:space="preserve">ur policies </w:t>
      </w:r>
      <w:r>
        <w:rPr>
          <w:rFonts w:ascii="Maiandra GD" w:hAnsi="Maiandra GD" w:cs="Times New Roman"/>
          <w:b w:val="0"/>
        </w:rPr>
        <w:t xml:space="preserve">including teaching and learning, </w:t>
      </w:r>
      <w:r w:rsidR="00236016" w:rsidRPr="00433C5C">
        <w:rPr>
          <w:rFonts w:ascii="Maiandra GD" w:hAnsi="Maiandra GD" w:cs="Times New Roman"/>
          <w:b w:val="0"/>
        </w:rPr>
        <w:t xml:space="preserve">behaviour, </w:t>
      </w:r>
      <w:r>
        <w:rPr>
          <w:rFonts w:ascii="Maiandra GD" w:hAnsi="Maiandra GD" w:cs="Times New Roman"/>
          <w:b w:val="0"/>
        </w:rPr>
        <w:t xml:space="preserve">anti bullying, </w:t>
      </w:r>
      <w:r w:rsidR="00236016" w:rsidRPr="00433C5C">
        <w:rPr>
          <w:rFonts w:ascii="Maiandra GD" w:hAnsi="Maiandra GD" w:cs="Times New Roman"/>
          <w:b w:val="0"/>
        </w:rPr>
        <w:t>equal opportunities, race relations</w:t>
      </w:r>
      <w:r>
        <w:rPr>
          <w:rFonts w:ascii="Maiandra GD" w:hAnsi="Maiandra GD" w:cs="Times New Roman"/>
          <w:b w:val="0"/>
        </w:rPr>
        <w:t>, children looked after</w:t>
      </w:r>
      <w:r w:rsidR="00236016" w:rsidRPr="00433C5C">
        <w:rPr>
          <w:rFonts w:ascii="Maiandra GD" w:hAnsi="Maiandra GD" w:cs="Times New Roman"/>
          <w:b w:val="0"/>
        </w:rPr>
        <w:t xml:space="preserve"> and special educational needs all contribute to a climate where </w:t>
      </w:r>
      <w:r>
        <w:rPr>
          <w:rFonts w:ascii="Maiandra GD" w:hAnsi="Maiandra GD" w:cs="Times New Roman"/>
          <w:b w:val="0"/>
        </w:rPr>
        <w:t xml:space="preserve">all </w:t>
      </w:r>
      <w:r w:rsidR="00236016" w:rsidRPr="00433C5C">
        <w:rPr>
          <w:rFonts w:ascii="Maiandra GD" w:hAnsi="Maiandra GD" w:cs="Times New Roman"/>
          <w:b w:val="0"/>
        </w:rPr>
        <w:t>children feel happy, successful and valued.</w:t>
      </w:r>
    </w:p>
    <w:p w:rsidR="00CA7577" w:rsidRDefault="00C903C5" w:rsidP="00B52D6E">
      <w:pPr>
        <w:spacing w:before="100" w:beforeAutospacing="1" w:after="100" w:afterAutospacing="1" w:line="276" w:lineRule="auto"/>
        <w:rPr>
          <w:rFonts w:ascii="Maiandra GD" w:hAnsi="Maiandra GD"/>
        </w:rPr>
      </w:pPr>
      <w:r>
        <w:rPr>
          <w:rFonts w:ascii="Maiandra GD" w:hAnsi="Maiandra GD"/>
        </w:rPr>
        <w:t>In addition s</w:t>
      </w:r>
      <w:r w:rsidR="00CA7577" w:rsidRPr="00CA7577">
        <w:rPr>
          <w:rFonts w:ascii="Maiandra GD" w:hAnsi="Maiandra GD"/>
        </w:rPr>
        <w:t xml:space="preserve">ome children </w:t>
      </w:r>
      <w:r>
        <w:rPr>
          <w:rFonts w:ascii="Maiandra GD" w:hAnsi="Maiandra GD"/>
        </w:rPr>
        <w:t>may be invited to take part in s</w:t>
      </w:r>
      <w:r w:rsidR="00CA7577" w:rsidRPr="00CA7577">
        <w:rPr>
          <w:rFonts w:ascii="Maiandra GD" w:hAnsi="Maiandra GD"/>
        </w:rPr>
        <w:t>ocial skills/friendshi</w:t>
      </w:r>
      <w:r>
        <w:rPr>
          <w:rFonts w:ascii="Maiandra GD" w:hAnsi="Maiandra GD"/>
        </w:rPr>
        <w:t>p groups to meet specific needs and c</w:t>
      </w:r>
      <w:r w:rsidR="00CA7577" w:rsidRPr="00CA7577">
        <w:rPr>
          <w:rFonts w:ascii="Maiandra GD" w:hAnsi="Maiandra GD"/>
        </w:rPr>
        <w:t>ounselling is a provision available for some children and is available in school with independent specialists which is regularly monitored and reviewed with parents, child and staff.</w:t>
      </w:r>
    </w:p>
    <w:p w:rsidR="00FE7728" w:rsidRPr="00433C5C" w:rsidRDefault="00EC42D7" w:rsidP="00B52D6E">
      <w:pPr>
        <w:pStyle w:val="Bullet12pt"/>
        <w:numPr>
          <w:ilvl w:val="0"/>
          <w:numId w:val="0"/>
        </w:numPr>
        <w:spacing w:line="276" w:lineRule="auto"/>
        <w:rPr>
          <w:rFonts w:ascii="Maiandra GD" w:hAnsi="Maiandra GD" w:cs="Times New Roman"/>
          <w:b w:val="0"/>
          <w:u w:val="single"/>
        </w:rPr>
      </w:pPr>
      <w:r>
        <w:rPr>
          <w:noProof/>
          <w:color w:val="0000FF"/>
        </w:rPr>
        <w:drawing>
          <wp:anchor distT="0" distB="0" distL="114300" distR="114300" simplePos="0" relativeHeight="251665408" behindDoc="0" locked="0" layoutInCell="1" allowOverlap="1">
            <wp:simplePos x="0" y="0"/>
            <wp:positionH relativeFrom="column">
              <wp:posOffset>5052695</wp:posOffset>
            </wp:positionH>
            <wp:positionV relativeFrom="paragraph">
              <wp:posOffset>260985</wp:posOffset>
            </wp:positionV>
            <wp:extent cx="809625" cy="809625"/>
            <wp:effectExtent l="19050" t="0" r="9525" b="0"/>
            <wp:wrapNone/>
            <wp:docPr id="21" name="irc_mi" descr="Image result for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st aid">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809625"/>
                    </a:xfrm>
                    <a:prstGeom prst="rect">
                      <a:avLst/>
                    </a:prstGeom>
                    <a:noFill/>
                    <a:ln>
                      <a:noFill/>
                    </a:ln>
                  </pic:spPr>
                </pic:pic>
              </a:graphicData>
            </a:graphic>
          </wp:anchor>
        </w:drawing>
      </w:r>
      <w:r w:rsidR="00FE7728" w:rsidRPr="00433C5C">
        <w:rPr>
          <w:rFonts w:ascii="Maiandra GD" w:hAnsi="Maiandra GD" w:cs="Times New Roman"/>
          <w:b w:val="0"/>
          <w:u w:val="single"/>
        </w:rPr>
        <w:t>Pupils with medical needs</w:t>
      </w:r>
      <w:r w:rsidR="00C903C5">
        <w:rPr>
          <w:rFonts w:ascii="Maiandra GD" w:hAnsi="Maiandra GD" w:cs="Times New Roman"/>
          <w:b w:val="0"/>
          <w:u w:val="single"/>
        </w:rPr>
        <w:t xml:space="preserve"> are very well supported:</w:t>
      </w:r>
      <w:r w:rsidRPr="00EC42D7">
        <w:rPr>
          <w:noProof/>
          <w:color w:val="0000FF"/>
        </w:rPr>
        <w:t xml:space="preserve"> </w:t>
      </w:r>
    </w:p>
    <w:p w:rsidR="00FE7728" w:rsidRPr="00433C5C" w:rsidRDefault="005222B2" w:rsidP="00B52D6E">
      <w:pPr>
        <w:pStyle w:val="Bullet12pt"/>
        <w:numPr>
          <w:ilvl w:val="0"/>
          <w:numId w:val="11"/>
        </w:numPr>
        <w:spacing w:line="276" w:lineRule="auto"/>
        <w:rPr>
          <w:rFonts w:ascii="Maiandra GD" w:hAnsi="Maiandra GD" w:cs="Times New Roman"/>
          <w:b w:val="0"/>
        </w:rPr>
      </w:pPr>
      <w:r w:rsidRPr="00433C5C">
        <w:rPr>
          <w:rFonts w:ascii="Maiandra GD" w:hAnsi="Maiandra GD" w:cs="Times New Roman"/>
          <w:b w:val="0"/>
        </w:rPr>
        <w:t>Staff receive</w:t>
      </w:r>
      <w:r w:rsidR="001344CC" w:rsidRPr="00433C5C">
        <w:rPr>
          <w:rFonts w:ascii="Maiandra GD" w:hAnsi="Maiandra GD" w:cs="Times New Roman"/>
          <w:b w:val="0"/>
        </w:rPr>
        <w:t xml:space="preserve"> epipen training delivered by the school nurse.</w:t>
      </w:r>
      <w:r w:rsidR="00EC42D7" w:rsidRPr="00EC42D7">
        <w:rPr>
          <w:noProof/>
          <w:color w:val="0000FF"/>
        </w:rPr>
        <w:t xml:space="preserve"> </w:t>
      </w:r>
    </w:p>
    <w:p w:rsidR="001344CC" w:rsidRPr="00433C5C" w:rsidRDefault="001344CC" w:rsidP="00B52D6E">
      <w:pPr>
        <w:pStyle w:val="Bullet12pt"/>
        <w:numPr>
          <w:ilvl w:val="0"/>
          <w:numId w:val="11"/>
        </w:numPr>
        <w:spacing w:line="276" w:lineRule="auto"/>
        <w:rPr>
          <w:rFonts w:ascii="Maiandra GD" w:hAnsi="Maiandra GD" w:cs="Times New Roman"/>
          <w:b w:val="0"/>
        </w:rPr>
      </w:pPr>
      <w:r w:rsidRPr="00433C5C">
        <w:rPr>
          <w:rFonts w:ascii="Maiandra GD" w:hAnsi="Maiandra GD" w:cs="Times New Roman"/>
          <w:b w:val="0"/>
        </w:rPr>
        <w:t xml:space="preserve">All </w:t>
      </w:r>
      <w:r w:rsidR="005222B2" w:rsidRPr="00433C5C">
        <w:rPr>
          <w:rFonts w:ascii="Maiandra GD" w:hAnsi="Maiandra GD" w:cs="Times New Roman"/>
          <w:b w:val="0"/>
        </w:rPr>
        <w:t>staff have</w:t>
      </w:r>
      <w:r w:rsidRPr="00433C5C">
        <w:rPr>
          <w:rFonts w:ascii="Maiandra GD" w:hAnsi="Maiandra GD" w:cs="Times New Roman"/>
          <w:b w:val="0"/>
        </w:rPr>
        <w:t xml:space="preserve"> basic first aid training.</w:t>
      </w:r>
      <w:r w:rsidR="00EC42D7" w:rsidRPr="00EC42D7">
        <w:rPr>
          <w:noProof/>
          <w:color w:val="0000FF"/>
        </w:rPr>
        <w:t xml:space="preserve"> </w:t>
      </w:r>
    </w:p>
    <w:p w:rsidR="001344CC" w:rsidRPr="00433C5C" w:rsidRDefault="001344CC" w:rsidP="00B52D6E">
      <w:pPr>
        <w:pStyle w:val="Bullet12pt"/>
        <w:numPr>
          <w:ilvl w:val="0"/>
          <w:numId w:val="11"/>
        </w:numPr>
        <w:spacing w:line="276" w:lineRule="auto"/>
        <w:rPr>
          <w:rFonts w:ascii="Maiandra GD" w:hAnsi="Maiandra GD" w:cs="Times New Roman"/>
          <w:b w:val="0"/>
        </w:rPr>
      </w:pPr>
      <w:r w:rsidRPr="00433C5C">
        <w:rPr>
          <w:rFonts w:ascii="Maiandra GD" w:hAnsi="Maiandra GD" w:cs="Times New Roman"/>
          <w:b w:val="0"/>
        </w:rPr>
        <w:t xml:space="preserve">Foundation stage </w:t>
      </w:r>
      <w:r w:rsidR="005222B2" w:rsidRPr="00433C5C">
        <w:rPr>
          <w:rFonts w:ascii="Maiandra GD" w:hAnsi="Maiandra GD" w:cs="Times New Roman"/>
          <w:b w:val="0"/>
        </w:rPr>
        <w:t>staff have</w:t>
      </w:r>
      <w:r w:rsidRPr="00433C5C">
        <w:rPr>
          <w:rFonts w:ascii="Maiandra GD" w:hAnsi="Maiandra GD" w:cs="Times New Roman"/>
          <w:b w:val="0"/>
        </w:rPr>
        <w:t xml:space="preserve"> </w:t>
      </w:r>
      <w:r w:rsidR="007F6857" w:rsidRPr="00433C5C">
        <w:rPr>
          <w:rFonts w:ascii="Maiandra GD" w:hAnsi="Maiandra GD" w:cs="Times New Roman"/>
          <w:b w:val="0"/>
        </w:rPr>
        <w:t>paediatric first aid</w:t>
      </w:r>
      <w:r w:rsidRPr="00433C5C">
        <w:rPr>
          <w:rFonts w:ascii="Maiandra GD" w:hAnsi="Maiandra GD" w:cs="Times New Roman"/>
          <w:b w:val="0"/>
        </w:rPr>
        <w:t xml:space="preserve"> training.</w:t>
      </w:r>
    </w:p>
    <w:p w:rsidR="001344CC" w:rsidRPr="00433C5C" w:rsidRDefault="001344CC" w:rsidP="00B52D6E">
      <w:pPr>
        <w:pStyle w:val="Bullet12pt"/>
        <w:numPr>
          <w:ilvl w:val="0"/>
          <w:numId w:val="11"/>
        </w:numPr>
        <w:spacing w:line="276" w:lineRule="auto"/>
        <w:rPr>
          <w:rFonts w:ascii="Maiandra GD" w:hAnsi="Maiandra GD" w:cs="Times New Roman"/>
          <w:b w:val="0"/>
        </w:rPr>
      </w:pPr>
      <w:r w:rsidRPr="00433C5C">
        <w:rPr>
          <w:rFonts w:ascii="Maiandra GD" w:hAnsi="Maiandra GD" w:cs="Times New Roman"/>
          <w:b w:val="0"/>
        </w:rPr>
        <w:t xml:space="preserve">Appropriate </w:t>
      </w:r>
      <w:r w:rsidR="005222B2" w:rsidRPr="00433C5C">
        <w:rPr>
          <w:rFonts w:ascii="Maiandra GD" w:hAnsi="Maiandra GD" w:cs="Times New Roman"/>
          <w:b w:val="0"/>
        </w:rPr>
        <w:t>staff have</w:t>
      </w:r>
      <w:r w:rsidRPr="00433C5C">
        <w:rPr>
          <w:rFonts w:ascii="Maiandra GD" w:hAnsi="Maiandra GD" w:cs="Times New Roman"/>
          <w:b w:val="0"/>
        </w:rPr>
        <w:t xml:space="preserve"> diabetes training.</w:t>
      </w:r>
    </w:p>
    <w:p w:rsidR="001344CC" w:rsidRDefault="001344CC" w:rsidP="00B52D6E">
      <w:pPr>
        <w:pStyle w:val="Bullet12pt"/>
        <w:numPr>
          <w:ilvl w:val="0"/>
          <w:numId w:val="11"/>
        </w:numPr>
        <w:spacing w:line="276" w:lineRule="auto"/>
        <w:rPr>
          <w:rFonts w:ascii="Maiandra GD" w:hAnsi="Maiandra GD" w:cs="Times New Roman"/>
          <w:b w:val="0"/>
        </w:rPr>
      </w:pPr>
      <w:r w:rsidRPr="00433C5C">
        <w:rPr>
          <w:rFonts w:ascii="Maiandra GD" w:hAnsi="Maiandra GD" w:cs="Times New Roman"/>
          <w:b w:val="0"/>
        </w:rPr>
        <w:t>Depending on an individual’s needs, appropriate training is carried out by staff involved with that particular child</w:t>
      </w:r>
    </w:p>
    <w:p w:rsidR="00C903C5" w:rsidRPr="00433C5C" w:rsidRDefault="00C903C5" w:rsidP="00B52D6E">
      <w:pPr>
        <w:pStyle w:val="Bullet12pt"/>
        <w:numPr>
          <w:ilvl w:val="0"/>
          <w:numId w:val="0"/>
        </w:numPr>
        <w:spacing w:line="276" w:lineRule="auto"/>
        <w:ind w:left="720"/>
        <w:rPr>
          <w:rFonts w:ascii="Maiandra GD" w:hAnsi="Maiandra GD" w:cs="Times New Roman"/>
          <w:b w:val="0"/>
        </w:rPr>
      </w:pPr>
    </w:p>
    <w:p w:rsidR="005222B2" w:rsidRDefault="005222B2" w:rsidP="00D8557F">
      <w:pPr>
        <w:pStyle w:val="Bullet12pt"/>
        <w:numPr>
          <w:ilvl w:val="0"/>
          <w:numId w:val="22"/>
        </w:numPr>
        <w:spacing w:line="276" w:lineRule="auto"/>
        <w:rPr>
          <w:rFonts w:ascii="Maiandra GD" w:hAnsi="Maiandra GD" w:cs="Times New Roman"/>
        </w:rPr>
      </w:pPr>
      <w:r>
        <w:rPr>
          <w:rFonts w:ascii="Maiandra GD" w:hAnsi="Maiandra GD" w:cs="Times New Roman"/>
        </w:rPr>
        <w:t xml:space="preserve"> How does the school know that the provision is effective?</w:t>
      </w:r>
    </w:p>
    <w:p w:rsidR="005222B2" w:rsidRDefault="00117D91" w:rsidP="00B52D6E">
      <w:pPr>
        <w:pStyle w:val="Bullet12pt"/>
        <w:numPr>
          <w:ilvl w:val="0"/>
          <w:numId w:val="0"/>
        </w:numPr>
        <w:spacing w:line="276" w:lineRule="auto"/>
        <w:rPr>
          <w:rFonts w:ascii="Maiandra GD" w:hAnsi="Maiandra GD" w:cs="Times New Roman"/>
          <w:b w:val="0"/>
        </w:rPr>
      </w:pPr>
      <w:r w:rsidRPr="00117D91">
        <w:rPr>
          <w:rFonts w:ascii="Maiandra GD" w:hAnsi="Maiandra GD" w:cs="Times New Roman"/>
          <w:b w:val="0"/>
        </w:rPr>
        <w:t xml:space="preserve">At Tudor we highly value the </w:t>
      </w:r>
      <w:r>
        <w:rPr>
          <w:rFonts w:ascii="Maiandra GD" w:hAnsi="Maiandra GD" w:cs="Times New Roman"/>
          <w:b w:val="0"/>
        </w:rPr>
        <w:t>feedback from parents and pupils of the effectiveness of what we do for their children.  We gain your views in a variety of ways:</w:t>
      </w:r>
    </w:p>
    <w:p w:rsidR="00117D91" w:rsidRDefault="00C903C5" w:rsidP="00B52D6E">
      <w:pPr>
        <w:pStyle w:val="Bullet12pt"/>
        <w:numPr>
          <w:ilvl w:val="0"/>
          <w:numId w:val="25"/>
        </w:numPr>
        <w:spacing w:line="276" w:lineRule="auto"/>
        <w:rPr>
          <w:rFonts w:ascii="Maiandra GD" w:hAnsi="Maiandra GD" w:cs="Times New Roman"/>
          <w:b w:val="0"/>
        </w:rPr>
      </w:pPr>
      <w:r>
        <w:rPr>
          <w:noProof/>
          <w:color w:val="0000FF"/>
        </w:rPr>
        <w:drawing>
          <wp:anchor distT="0" distB="0" distL="114300" distR="114300" simplePos="0" relativeHeight="251656192" behindDoc="1" locked="0" layoutInCell="1" allowOverlap="1">
            <wp:simplePos x="0" y="0"/>
            <wp:positionH relativeFrom="column">
              <wp:posOffset>4481195</wp:posOffset>
            </wp:positionH>
            <wp:positionV relativeFrom="paragraph">
              <wp:posOffset>50800</wp:posOffset>
            </wp:positionV>
            <wp:extent cx="1577975" cy="1724025"/>
            <wp:effectExtent l="19050" t="0" r="3175" b="0"/>
            <wp:wrapTight wrapText="bothSides">
              <wp:wrapPolygon edited="0">
                <wp:start x="19818" y="0"/>
                <wp:lineTo x="15646" y="3819"/>
                <wp:lineTo x="0" y="6922"/>
                <wp:lineTo x="-261" y="20049"/>
                <wp:lineTo x="1043" y="21481"/>
                <wp:lineTo x="18775" y="21481"/>
                <wp:lineTo x="19297" y="21481"/>
                <wp:lineTo x="20340" y="19571"/>
                <wp:lineTo x="20340" y="7638"/>
                <wp:lineTo x="21643" y="4773"/>
                <wp:lineTo x="21643" y="1432"/>
                <wp:lineTo x="21383" y="0"/>
                <wp:lineTo x="19818" y="0"/>
              </wp:wrapPolygon>
            </wp:wrapTight>
            <wp:docPr id="13" name="irc_mi" descr="Image result for ti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clip art">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975" cy="1724025"/>
                    </a:xfrm>
                    <a:prstGeom prst="rect">
                      <a:avLst/>
                    </a:prstGeom>
                    <a:noFill/>
                    <a:ln>
                      <a:noFill/>
                    </a:ln>
                  </pic:spPr>
                </pic:pic>
              </a:graphicData>
            </a:graphic>
          </wp:anchor>
        </w:drawing>
      </w:r>
      <w:r w:rsidR="00117D91">
        <w:rPr>
          <w:rFonts w:ascii="Maiandra GD" w:hAnsi="Maiandra GD" w:cs="Times New Roman"/>
          <w:b w:val="0"/>
        </w:rPr>
        <w:t>Parent View (an on line feedback form – accessed via the school website)</w:t>
      </w:r>
    </w:p>
    <w:p w:rsidR="00117D91" w:rsidRDefault="00117D91" w:rsidP="00B52D6E">
      <w:pPr>
        <w:pStyle w:val="Bullet12pt"/>
        <w:numPr>
          <w:ilvl w:val="0"/>
          <w:numId w:val="25"/>
        </w:numPr>
        <w:spacing w:line="276" w:lineRule="auto"/>
        <w:rPr>
          <w:rFonts w:ascii="Maiandra GD" w:hAnsi="Maiandra GD" w:cs="Times New Roman"/>
          <w:b w:val="0"/>
        </w:rPr>
      </w:pPr>
      <w:r>
        <w:rPr>
          <w:rFonts w:ascii="Maiandra GD" w:hAnsi="Maiandra GD" w:cs="Times New Roman"/>
          <w:b w:val="0"/>
        </w:rPr>
        <w:t>The annual parent questionnaire</w:t>
      </w:r>
    </w:p>
    <w:p w:rsidR="00117D91" w:rsidRDefault="00117D91" w:rsidP="00B52D6E">
      <w:pPr>
        <w:pStyle w:val="Bullet12pt"/>
        <w:numPr>
          <w:ilvl w:val="0"/>
          <w:numId w:val="25"/>
        </w:numPr>
        <w:spacing w:line="276" w:lineRule="auto"/>
        <w:rPr>
          <w:rFonts w:ascii="Maiandra GD" w:hAnsi="Maiandra GD" w:cs="Times New Roman"/>
          <w:b w:val="0"/>
        </w:rPr>
      </w:pPr>
      <w:r>
        <w:rPr>
          <w:rFonts w:ascii="Maiandra GD" w:hAnsi="Maiandra GD" w:cs="Times New Roman"/>
          <w:b w:val="0"/>
        </w:rPr>
        <w:t>The annual pupil questionnaire</w:t>
      </w:r>
    </w:p>
    <w:p w:rsidR="00117D91" w:rsidRDefault="00117D91" w:rsidP="00B52D6E">
      <w:pPr>
        <w:pStyle w:val="Bullet12pt"/>
        <w:numPr>
          <w:ilvl w:val="0"/>
          <w:numId w:val="25"/>
        </w:numPr>
        <w:spacing w:line="276" w:lineRule="auto"/>
        <w:rPr>
          <w:rFonts w:ascii="Maiandra GD" w:hAnsi="Maiandra GD" w:cs="Times New Roman"/>
          <w:b w:val="0"/>
        </w:rPr>
      </w:pPr>
      <w:r>
        <w:rPr>
          <w:rFonts w:ascii="Maiandra GD" w:hAnsi="Maiandra GD" w:cs="Times New Roman"/>
          <w:b w:val="0"/>
        </w:rPr>
        <w:t>Return slips following the publication of your child’s report</w:t>
      </w:r>
    </w:p>
    <w:p w:rsidR="00117D91" w:rsidRDefault="00117D91" w:rsidP="00B52D6E">
      <w:pPr>
        <w:pStyle w:val="Bullet12pt"/>
        <w:numPr>
          <w:ilvl w:val="0"/>
          <w:numId w:val="25"/>
        </w:numPr>
        <w:spacing w:line="276" w:lineRule="auto"/>
        <w:rPr>
          <w:rFonts w:ascii="Maiandra GD" w:hAnsi="Maiandra GD" w:cs="Times New Roman"/>
          <w:b w:val="0"/>
        </w:rPr>
      </w:pPr>
      <w:r>
        <w:rPr>
          <w:rFonts w:ascii="Maiandra GD" w:hAnsi="Maiandra GD" w:cs="Times New Roman"/>
          <w:b w:val="0"/>
        </w:rPr>
        <w:t>Parent Ambassador meetings and comment box (located by the school office)</w:t>
      </w:r>
    </w:p>
    <w:p w:rsidR="00117D91" w:rsidRDefault="00117D91"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In addition the school endeavours to be self critical and look for areas to develop for the well being of our pupils.  To do this we evaluate every area of our practice at least annually and in many cases more frequently than this e.g pupil progress, our curriculum, lessons, intervention records, support plans, our environment, records of incidents and provision mapping.</w:t>
      </w:r>
    </w:p>
    <w:p w:rsidR="00117D91" w:rsidRPr="00117D91" w:rsidRDefault="00117D91" w:rsidP="00B52D6E">
      <w:pPr>
        <w:pStyle w:val="Bullet12pt"/>
        <w:numPr>
          <w:ilvl w:val="0"/>
          <w:numId w:val="0"/>
        </w:numPr>
        <w:spacing w:line="276" w:lineRule="auto"/>
        <w:rPr>
          <w:rFonts w:ascii="Maiandra GD" w:hAnsi="Maiandra GD" w:cs="Times New Roman"/>
          <w:b w:val="0"/>
        </w:rPr>
      </w:pPr>
    </w:p>
    <w:p w:rsidR="00D44D63" w:rsidRPr="00433C5C" w:rsidRDefault="00D44D63" w:rsidP="00D8557F">
      <w:pPr>
        <w:pStyle w:val="Bullet12pt"/>
        <w:numPr>
          <w:ilvl w:val="0"/>
          <w:numId w:val="22"/>
        </w:numPr>
        <w:spacing w:line="276" w:lineRule="auto"/>
        <w:rPr>
          <w:rFonts w:ascii="Maiandra GD" w:hAnsi="Maiandra GD" w:cs="Times New Roman"/>
        </w:rPr>
      </w:pPr>
      <w:r w:rsidRPr="00433C5C">
        <w:rPr>
          <w:rFonts w:ascii="Maiandra GD" w:hAnsi="Maiandra GD" w:cs="Times New Roman"/>
        </w:rPr>
        <w:t>What specialist services and expertise are available at or accessed by the school?</w:t>
      </w:r>
    </w:p>
    <w:p w:rsidR="001344CC" w:rsidRPr="00433C5C" w:rsidRDefault="00C00F7D"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 xml:space="preserve">Following consultation with parents it may be agreed that gaining the expertise of different professionals from outside of the school, may be helpful.  </w:t>
      </w:r>
      <w:r w:rsidR="001548C5">
        <w:rPr>
          <w:rFonts w:ascii="Maiandra GD" w:hAnsi="Maiandra GD" w:cs="Times New Roman"/>
          <w:b w:val="0"/>
        </w:rPr>
        <w:t>Here are some of our partners:</w:t>
      </w:r>
    </w:p>
    <w:p w:rsidR="001344CC" w:rsidRPr="00433C5C" w:rsidRDefault="008C7C92" w:rsidP="00B52D6E">
      <w:pPr>
        <w:pStyle w:val="Bullet12pt"/>
        <w:numPr>
          <w:ilvl w:val="0"/>
          <w:numId w:val="12"/>
        </w:numPr>
        <w:spacing w:line="276" w:lineRule="auto"/>
        <w:rPr>
          <w:rFonts w:ascii="Maiandra GD" w:hAnsi="Maiandra GD" w:cs="Times New Roman"/>
          <w:b w:val="0"/>
        </w:rPr>
      </w:pPr>
      <w:r>
        <w:rPr>
          <w:rFonts w:ascii="Maiandra GD" w:hAnsi="Maiandra GD" w:cs="Times New Roman"/>
          <w:b w:val="0"/>
        </w:rPr>
        <w:t>Communication Disorders</w:t>
      </w:r>
      <w:r w:rsidR="001344CC" w:rsidRPr="00433C5C">
        <w:rPr>
          <w:rFonts w:ascii="Maiandra GD" w:hAnsi="Maiandra GD" w:cs="Times New Roman"/>
          <w:b w:val="0"/>
        </w:rPr>
        <w:t xml:space="preserve"> Team</w:t>
      </w:r>
    </w:p>
    <w:p w:rsidR="001344CC" w:rsidRPr="00433C5C" w:rsidRDefault="001344CC"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 xml:space="preserve">Child Protection </w:t>
      </w:r>
      <w:r w:rsidR="008C7C92">
        <w:rPr>
          <w:rFonts w:ascii="Maiandra GD" w:hAnsi="Maiandra GD" w:cs="Times New Roman"/>
          <w:b w:val="0"/>
        </w:rPr>
        <w:t>School Liaison Officer</w:t>
      </w:r>
    </w:p>
    <w:p w:rsidR="001344CC" w:rsidRPr="00433C5C" w:rsidRDefault="00D8557F" w:rsidP="00B52D6E">
      <w:pPr>
        <w:pStyle w:val="Bullet12pt"/>
        <w:numPr>
          <w:ilvl w:val="0"/>
          <w:numId w:val="12"/>
        </w:numPr>
        <w:spacing w:line="276" w:lineRule="auto"/>
        <w:rPr>
          <w:rFonts w:ascii="Maiandra GD" w:hAnsi="Maiandra GD" w:cs="Times New Roman"/>
          <w:b w:val="0"/>
        </w:rPr>
      </w:pPr>
      <w:r>
        <w:rPr>
          <w:rFonts w:ascii="Maiandra GD" w:hAnsi="Maiandra GD" w:cs="Times New Roman"/>
          <w:b w:val="0"/>
          <w:noProof/>
        </w:rPr>
        <w:drawing>
          <wp:anchor distT="0" distB="0" distL="114300" distR="114300" simplePos="0" relativeHeight="251657216" behindDoc="1" locked="0" layoutInCell="1" allowOverlap="1">
            <wp:simplePos x="0" y="0"/>
            <wp:positionH relativeFrom="column">
              <wp:posOffset>3663950</wp:posOffset>
            </wp:positionH>
            <wp:positionV relativeFrom="paragraph">
              <wp:posOffset>332105</wp:posOffset>
            </wp:positionV>
            <wp:extent cx="2238375" cy="2238375"/>
            <wp:effectExtent l="19050" t="0" r="9525" b="0"/>
            <wp:wrapTight wrapText="bothSides">
              <wp:wrapPolygon edited="0">
                <wp:start x="-184" y="0"/>
                <wp:lineTo x="-184" y="21508"/>
                <wp:lineTo x="21692" y="21508"/>
                <wp:lineTo x="21692" y="0"/>
                <wp:lineTo x="-184" y="0"/>
              </wp:wrapPolygon>
            </wp:wrapTight>
            <wp:docPr id="14" name="irc_mi" descr="Image result for tea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am clip art">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238375"/>
                    </a:xfrm>
                    <a:prstGeom prst="rect">
                      <a:avLst/>
                    </a:prstGeom>
                    <a:noFill/>
                    <a:ln>
                      <a:noFill/>
                    </a:ln>
                  </pic:spPr>
                </pic:pic>
              </a:graphicData>
            </a:graphic>
          </wp:anchor>
        </w:drawing>
      </w:r>
      <w:r w:rsidR="001344CC" w:rsidRPr="00433C5C">
        <w:rPr>
          <w:rFonts w:ascii="Maiandra GD" w:hAnsi="Maiandra GD" w:cs="Times New Roman"/>
          <w:b w:val="0"/>
        </w:rPr>
        <w:t>Educational Psychologist</w:t>
      </w:r>
    </w:p>
    <w:p w:rsidR="001344CC" w:rsidRPr="00433C5C" w:rsidRDefault="001344CC"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CAMHS (Child &amp; Adolescent Mental Health Service)</w:t>
      </w:r>
      <w:r w:rsidR="00C00F7D">
        <w:rPr>
          <w:rFonts w:ascii="Maiandra GD" w:hAnsi="Maiandra GD" w:cs="Times New Roman"/>
          <w:b w:val="0"/>
        </w:rPr>
        <w:t>, including Step 2</w:t>
      </w:r>
    </w:p>
    <w:p w:rsidR="001344CC" w:rsidRPr="00433C5C" w:rsidRDefault="00FB2909"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AI</w:t>
      </w:r>
      <w:r w:rsidR="001344CC" w:rsidRPr="00433C5C">
        <w:rPr>
          <w:rFonts w:ascii="Maiandra GD" w:hAnsi="Maiandra GD" w:cs="Times New Roman"/>
          <w:b w:val="0"/>
        </w:rPr>
        <w:t>O (</w:t>
      </w:r>
      <w:r w:rsidRPr="00433C5C">
        <w:rPr>
          <w:rFonts w:ascii="Maiandra GD" w:hAnsi="Maiandra GD" w:cs="Times New Roman"/>
          <w:b w:val="0"/>
        </w:rPr>
        <w:t>Attendance Improvement</w:t>
      </w:r>
      <w:r w:rsidR="001344CC" w:rsidRPr="00433C5C">
        <w:rPr>
          <w:rFonts w:ascii="Maiandra GD" w:hAnsi="Maiandra GD" w:cs="Times New Roman"/>
          <w:b w:val="0"/>
        </w:rPr>
        <w:t xml:space="preserve"> Officer) </w:t>
      </w:r>
    </w:p>
    <w:p w:rsidR="001344CC" w:rsidRPr="00433C5C" w:rsidRDefault="001344CC"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Social Services</w:t>
      </w:r>
    </w:p>
    <w:p w:rsidR="001344CC" w:rsidRPr="00433C5C" w:rsidRDefault="00BC1A76"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Speech and Language Therapy</w:t>
      </w:r>
    </w:p>
    <w:p w:rsidR="00BC1A76" w:rsidRPr="00433C5C" w:rsidRDefault="00BC1A76"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Occupational Therapy</w:t>
      </w:r>
    </w:p>
    <w:p w:rsidR="00BC1A76" w:rsidRPr="00433C5C" w:rsidRDefault="00BC1A76"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School Nurse</w:t>
      </w:r>
    </w:p>
    <w:p w:rsidR="00BC1A76" w:rsidRDefault="00BC1A76"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Family Support Worker</w:t>
      </w:r>
    </w:p>
    <w:p w:rsidR="00117D91" w:rsidRPr="00433C5C" w:rsidRDefault="00C00F7D" w:rsidP="00B52D6E">
      <w:pPr>
        <w:pStyle w:val="Bullet12pt"/>
        <w:numPr>
          <w:ilvl w:val="0"/>
          <w:numId w:val="12"/>
        </w:numPr>
        <w:spacing w:line="276" w:lineRule="auto"/>
        <w:rPr>
          <w:rFonts w:ascii="Maiandra GD" w:hAnsi="Maiandra GD" w:cs="Times New Roman"/>
          <w:b w:val="0"/>
        </w:rPr>
      </w:pPr>
      <w:r>
        <w:rPr>
          <w:rFonts w:ascii="Maiandra GD" w:hAnsi="Maiandra GD" w:cs="Times New Roman"/>
          <w:b w:val="0"/>
        </w:rPr>
        <w:t>Children’s</w:t>
      </w:r>
      <w:r w:rsidR="00117D91">
        <w:rPr>
          <w:rFonts w:ascii="Maiandra GD" w:hAnsi="Maiandra GD" w:cs="Times New Roman"/>
          <w:b w:val="0"/>
        </w:rPr>
        <w:t xml:space="preserve"> Centres</w:t>
      </w:r>
    </w:p>
    <w:p w:rsidR="00BC1A76" w:rsidRPr="00433C5C" w:rsidRDefault="00BC1A76"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DESC (Dacorum Education Support Centre)</w:t>
      </w:r>
    </w:p>
    <w:p w:rsidR="00BC1A76" w:rsidRPr="00433C5C" w:rsidRDefault="00BC1A76"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Play therapist</w:t>
      </w:r>
    </w:p>
    <w:p w:rsidR="001E659D" w:rsidRDefault="001E659D" w:rsidP="00B52D6E">
      <w:pPr>
        <w:pStyle w:val="Bullet12pt"/>
        <w:numPr>
          <w:ilvl w:val="0"/>
          <w:numId w:val="12"/>
        </w:numPr>
        <w:spacing w:line="276" w:lineRule="auto"/>
        <w:rPr>
          <w:rFonts w:ascii="Maiandra GD" w:hAnsi="Maiandra GD" w:cs="Times New Roman"/>
          <w:b w:val="0"/>
        </w:rPr>
      </w:pPr>
      <w:r w:rsidRPr="00433C5C">
        <w:rPr>
          <w:rFonts w:ascii="Maiandra GD" w:hAnsi="Maiandra GD" w:cs="Times New Roman"/>
          <w:b w:val="0"/>
        </w:rPr>
        <w:t>SpLD base (Specific Learning Difficulties base)</w:t>
      </w:r>
    </w:p>
    <w:p w:rsidR="00C00F7D" w:rsidRDefault="00C00F7D"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On occasions it may be helpful for parents to gain additional support directly from other professionals.  This may include:</w:t>
      </w:r>
    </w:p>
    <w:p w:rsidR="00C00F7D" w:rsidRDefault="00C00F7D" w:rsidP="00B52D6E">
      <w:pPr>
        <w:pStyle w:val="Bullet12pt"/>
        <w:numPr>
          <w:ilvl w:val="0"/>
          <w:numId w:val="26"/>
        </w:numPr>
        <w:spacing w:line="276" w:lineRule="auto"/>
        <w:rPr>
          <w:rFonts w:ascii="Maiandra GD" w:hAnsi="Maiandra GD" w:cs="Times New Roman"/>
          <w:b w:val="0"/>
        </w:rPr>
      </w:pPr>
      <w:r>
        <w:rPr>
          <w:rFonts w:ascii="Maiandra GD" w:hAnsi="Maiandra GD" w:cs="Times New Roman"/>
          <w:b w:val="0"/>
        </w:rPr>
        <w:t xml:space="preserve">The child’s GP.  </w:t>
      </w:r>
    </w:p>
    <w:p w:rsidR="00C00F7D" w:rsidRDefault="00C00F7D" w:rsidP="00B52D6E">
      <w:pPr>
        <w:pStyle w:val="Bullet12pt"/>
        <w:numPr>
          <w:ilvl w:val="0"/>
          <w:numId w:val="26"/>
        </w:numPr>
        <w:spacing w:line="276" w:lineRule="auto"/>
        <w:rPr>
          <w:rFonts w:ascii="Maiandra GD" w:hAnsi="Maiandra GD" w:cs="Times New Roman"/>
          <w:b w:val="0"/>
        </w:rPr>
      </w:pPr>
      <w:r>
        <w:rPr>
          <w:rFonts w:ascii="Maiandra GD" w:hAnsi="Maiandra GD" w:cs="Times New Roman"/>
          <w:b w:val="0"/>
        </w:rPr>
        <w:t xml:space="preserve">The educational psychology service who offer a contact line which parents may use 01992 588574 (open at specific times – please consult with the school for advice), </w:t>
      </w:r>
    </w:p>
    <w:p w:rsidR="00C00F7D" w:rsidRDefault="00C00F7D" w:rsidP="00B52D6E">
      <w:pPr>
        <w:pStyle w:val="Bullet12pt"/>
        <w:numPr>
          <w:ilvl w:val="0"/>
          <w:numId w:val="26"/>
        </w:numPr>
        <w:spacing w:line="276" w:lineRule="auto"/>
        <w:rPr>
          <w:rFonts w:ascii="Maiandra GD" w:hAnsi="Maiandra GD" w:cs="Times New Roman"/>
          <w:b w:val="0"/>
        </w:rPr>
      </w:pPr>
      <w:r>
        <w:rPr>
          <w:rFonts w:ascii="Maiandra GD" w:hAnsi="Maiandra GD" w:cs="Times New Roman"/>
          <w:b w:val="0"/>
        </w:rPr>
        <w:t>The family support worker based at Hobbs Hill Wood School</w:t>
      </w:r>
    </w:p>
    <w:p w:rsidR="00C00F7D" w:rsidRPr="00C00F7D" w:rsidRDefault="00C00F7D" w:rsidP="00B52D6E">
      <w:pPr>
        <w:pStyle w:val="Bullet12pt"/>
        <w:numPr>
          <w:ilvl w:val="0"/>
          <w:numId w:val="26"/>
        </w:numPr>
        <w:spacing w:line="276" w:lineRule="auto"/>
        <w:rPr>
          <w:rFonts w:ascii="Maiandra GD" w:hAnsi="Maiandra GD" w:cs="Times New Roman"/>
          <w:b w:val="0"/>
        </w:rPr>
      </w:pPr>
      <w:r w:rsidRPr="00C00F7D">
        <w:rPr>
          <w:b w:val="0"/>
          <w:color w:val="000000"/>
          <w:sz w:val="22"/>
          <w:szCs w:val="22"/>
        </w:rPr>
        <w:t>SEND Information Advice and Support Services on 01992 555847</w:t>
      </w:r>
    </w:p>
    <w:p w:rsidR="00BC1A76" w:rsidRPr="00433C5C" w:rsidRDefault="00BC1A76" w:rsidP="00B52D6E">
      <w:pPr>
        <w:pStyle w:val="Bullet12pt"/>
        <w:numPr>
          <w:ilvl w:val="0"/>
          <w:numId w:val="0"/>
        </w:numPr>
        <w:spacing w:line="276" w:lineRule="auto"/>
        <w:ind w:left="720"/>
        <w:rPr>
          <w:rFonts w:ascii="Maiandra GD" w:hAnsi="Maiandra GD" w:cs="Times New Roman"/>
          <w:b w:val="0"/>
        </w:rPr>
      </w:pPr>
    </w:p>
    <w:p w:rsidR="00D44D63" w:rsidRPr="00433C5C" w:rsidRDefault="00986727" w:rsidP="00D8557F">
      <w:pPr>
        <w:pStyle w:val="Bullet12pt"/>
        <w:numPr>
          <w:ilvl w:val="0"/>
          <w:numId w:val="22"/>
        </w:numPr>
        <w:spacing w:line="276" w:lineRule="auto"/>
        <w:rPr>
          <w:rFonts w:ascii="Maiandra GD" w:hAnsi="Maiandra GD" w:cs="Times New Roman"/>
        </w:rPr>
      </w:pPr>
      <w:r>
        <w:rPr>
          <w:noProof/>
          <w:color w:val="0000FF"/>
        </w:rPr>
        <w:drawing>
          <wp:anchor distT="0" distB="0" distL="114300" distR="114300" simplePos="0" relativeHeight="251667456" behindDoc="1" locked="0" layoutInCell="1" allowOverlap="1">
            <wp:simplePos x="0" y="0"/>
            <wp:positionH relativeFrom="column">
              <wp:posOffset>3792855</wp:posOffset>
            </wp:positionH>
            <wp:positionV relativeFrom="paragraph">
              <wp:posOffset>517525</wp:posOffset>
            </wp:positionV>
            <wp:extent cx="2106930" cy="1552575"/>
            <wp:effectExtent l="19050" t="0" r="7620" b="0"/>
            <wp:wrapTight wrapText="bothSides">
              <wp:wrapPolygon edited="0">
                <wp:start x="-195" y="0"/>
                <wp:lineTo x="-195" y="21467"/>
                <wp:lineTo x="21678" y="21467"/>
                <wp:lineTo x="21678" y="0"/>
                <wp:lineTo x="-195" y="0"/>
              </wp:wrapPolygon>
            </wp:wrapTight>
            <wp:docPr id="27" name="irc_mi" descr="Image result fo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ining">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930" cy="1552575"/>
                    </a:xfrm>
                    <a:prstGeom prst="rect">
                      <a:avLst/>
                    </a:prstGeom>
                    <a:noFill/>
                    <a:ln>
                      <a:noFill/>
                    </a:ln>
                  </pic:spPr>
                </pic:pic>
              </a:graphicData>
            </a:graphic>
          </wp:anchor>
        </w:drawing>
      </w:r>
      <w:r w:rsidR="00D44D63" w:rsidRPr="00433C5C">
        <w:rPr>
          <w:rFonts w:ascii="Maiandra GD" w:hAnsi="Maiandra GD" w:cs="Times New Roman"/>
        </w:rPr>
        <w:t>What training have the staff, supporting children and young people with SEND, had or are having?</w:t>
      </w:r>
    </w:p>
    <w:p w:rsidR="00BC1A76" w:rsidRPr="00433C5C" w:rsidRDefault="00BC1A76" w:rsidP="00B52D6E">
      <w:pPr>
        <w:pStyle w:val="Bullet12pt"/>
        <w:numPr>
          <w:ilvl w:val="0"/>
          <w:numId w:val="0"/>
        </w:numPr>
        <w:spacing w:line="276" w:lineRule="auto"/>
        <w:rPr>
          <w:rFonts w:ascii="Maiandra GD" w:hAnsi="Maiandra GD" w:cs="Times New Roman"/>
          <w:b w:val="0"/>
        </w:rPr>
      </w:pPr>
      <w:r w:rsidRPr="00433C5C">
        <w:rPr>
          <w:rFonts w:ascii="Maiandra GD" w:hAnsi="Maiandra GD" w:cs="Times New Roman"/>
          <w:b w:val="0"/>
        </w:rPr>
        <w:t>Different members of staff have received training relating to SEND.  These have included sessions on</w:t>
      </w:r>
      <w:r w:rsidR="00C96FE2" w:rsidRPr="00433C5C">
        <w:rPr>
          <w:rFonts w:ascii="Maiandra GD" w:hAnsi="Maiandra GD" w:cs="Times New Roman"/>
          <w:b w:val="0"/>
        </w:rPr>
        <w:t>:</w:t>
      </w:r>
    </w:p>
    <w:p w:rsidR="00C96FE2" w:rsidRPr="00433C5C" w:rsidRDefault="00C96FE2" w:rsidP="00B52D6E">
      <w:pPr>
        <w:pStyle w:val="Bullet12pt"/>
        <w:numPr>
          <w:ilvl w:val="0"/>
          <w:numId w:val="14"/>
        </w:numPr>
        <w:spacing w:line="276" w:lineRule="auto"/>
        <w:rPr>
          <w:rFonts w:ascii="Maiandra GD" w:hAnsi="Maiandra GD" w:cs="Times New Roman"/>
          <w:b w:val="0"/>
        </w:rPr>
      </w:pPr>
      <w:r w:rsidRPr="00433C5C">
        <w:rPr>
          <w:rFonts w:ascii="Maiandra GD" w:hAnsi="Maiandra GD" w:cs="Times New Roman"/>
          <w:b w:val="0"/>
        </w:rPr>
        <w:t>How to support pupils on the autistic spectrum.</w:t>
      </w:r>
      <w:r w:rsidR="00986727" w:rsidRPr="00986727">
        <w:rPr>
          <w:noProof/>
          <w:color w:val="0000FF"/>
        </w:rPr>
        <w:t xml:space="preserve"> </w:t>
      </w:r>
    </w:p>
    <w:p w:rsidR="00C96FE2" w:rsidRPr="00433C5C" w:rsidRDefault="00C96FE2" w:rsidP="00B52D6E">
      <w:pPr>
        <w:pStyle w:val="Bullet12pt"/>
        <w:numPr>
          <w:ilvl w:val="0"/>
          <w:numId w:val="14"/>
        </w:numPr>
        <w:spacing w:line="276" w:lineRule="auto"/>
        <w:rPr>
          <w:rFonts w:ascii="Maiandra GD" w:hAnsi="Maiandra GD" w:cs="Times New Roman"/>
          <w:b w:val="0"/>
        </w:rPr>
      </w:pPr>
      <w:r w:rsidRPr="00433C5C">
        <w:rPr>
          <w:rFonts w:ascii="Maiandra GD" w:hAnsi="Maiandra GD" w:cs="Times New Roman"/>
          <w:b w:val="0"/>
        </w:rPr>
        <w:t>How to support pupils with social and emotional needs.</w:t>
      </w:r>
    </w:p>
    <w:p w:rsidR="00C96FE2" w:rsidRPr="00433C5C" w:rsidRDefault="00C96FE2" w:rsidP="00B52D6E">
      <w:pPr>
        <w:pStyle w:val="Bullet12pt"/>
        <w:numPr>
          <w:ilvl w:val="0"/>
          <w:numId w:val="14"/>
        </w:numPr>
        <w:spacing w:line="276" w:lineRule="auto"/>
        <w:rPr>
          <w:rFonts w:ascii="Maiandra GD" w:hAnsi="Maiandra GD" w:cs="Times New Roman"/>
          <w:b w:val="0"/>
        </w:rPr>
      </w:pPr>
      <w:r w:rsidRPr="00433C5C">
        <w:rPr>
          <w:rFonts w:ascii="Maiandra GD" w:hAnsi="Maiandra GD" w:cs="Times New Roman"/>
          <w:b w:val="0"/>
        </w:rPr>
        <w:t>How to support pupils with speech and language difficulties.</w:t>
      </w:r>
    </w:p>
    <w:p w:rsidR="00C96FE2" w:rsidRPr="00433C5C" w:rsidRDefault="00C96FE2" w:rsidP="00B52D6E">
      <w:pPr>
        <w:pStyle w:val="Bullet12pt"/>
        <w:numPr>
          <w:ilvl w:val="0"/>
          <w:numId w:val="14"/>
        </w:numPr>
        <w:spacing w:line="276" w:lineRule="auto"/>
        <w:rPr>
          <w:rFonts w:ascii="Maiandra GD" w:hAnsi="Maiandra GD" w:cs="Times New Roman"/>
          <w:b w:val="0"/>
        </w:rPr>
      </w:pPr>
      <w:r w:rsidRPr="00433C5C">
        <w:rPr>
          <w:rFonts w:ascii="Maiandra GD" w:hAnsi="Maiandra GD" w:cs="Times New Roman"/>
          <w:b w:val="0"/>
        </w:rPr>
        <w:t>How to support pupils with ADHD.</w:t>
      </w:r>
    </w:p>
    <w:p w:rsidR="00C96FE2" w:rsidRPr="00433C5C" w:rsidRDefault="00C96FE2" w:rsidP="00B52D6E">
      <w:pPr>
        <w:pStyle w:val="Bullet12pt"/>
        <w:numPr>
          <w:ilvl w:val="0"/>
          <w:numId w:val="14"/>
        </w:numPr>
        <w:spacing w:line="276" w:lineRule="auto"/>
        <w:rPr>
          <w:rFonts w:ascii="Maiandra GD" w:hAnsi="Maiandra GD" w:cs="Times New Roman"/>
          <w:b w:val="0"/>
        </w:rPr>
      </w:pPr>
      <w:r w:rsidRPr="00433C5C">
        <w:rPr>
          <w:rFonts w:ascii="Maiandra GD" w:hAnsi="Maiandra GD" w:cs="Times New Roman"/>
          <w:b w:val="0"/>
        </w:rPr>
        <w:t>How to support pupils with dyslexia.</w:t>
      </w:r>
    </w:p>
    <w:p w:rsidR="00586748" w:rsidRDefault="00586748" w:rsidP="00B52D6E">
      <w:pPr>
        <w:pStyle w:val="Bullet12pt"/>
        <w:numPr>
          <w:ilvl w:val="0"/>
          <w:numId w:val="0"/>
        </w:numPr>
        <w:spacing w:line="276" w:lineRule="auto"/>
        <w:ind w:left="720"/>
        <w:rPr>
          <w:rFonts w:ascii="Maiandra GD" w:hAnsi="Maiandra GD" w:cs="Times New Roman"/>
          <w:b w:val="0"/>
        </w:rPr>
      </w:pPr>
    </w:p>
    <w:p w:rsidR="00D8557F" w:rsidRDefault="00D8557F" w:rsidP="00B52D6E">
      <w:pPr>
        <w:pStyle w:val="Bullet12pt"/>
        <w:numPr>
          <w:ilvl w:val="0"/>
          <w:numId w:val="0"/>
        </w:numPr>
        <w:spacing w:line="276" w:lineRule="auto"/>
        <w:ind w:left="720"/>
        <w:rPr>
          <w:rFonts w:ascii="Maiandra GD" w:hAnsi="Maiandra GD" w:cs="Times New Roman"/>
          <w:b w:val="0"/>
        </w:rPr>
      </w:pPr>
    </w:p>
    <w:p w:rsidR="00D8557F" w:rsidRDefault="00D8557F" w:rsidP="00B52D6E">
      <w:pPr>
        <w:pStyle w:val="Bullet12pt"/>
        <w:numPr>
          <w:ilvl w:val="0"/>
          <w:numId w:val="0"/>
        </w:numPr>
        <w:spacing w:line="276" w:lineRule="auto"/>
        <w:ind w:left="720"/>
        <w:rPr>
          <w:rFonts w:ascii="Maiandra GD" w:hAnsi="Maiandra GD" w:cs="Times New Roman"/>
          <w:b w:val="0"/>
        </w:rPr>
      </w:pPr>
    </w:p>
    <w:p w:rsidR="00D8557F" w:rsidRPr="00433C5C" w:rsidRDefault="00D8557F" w:rsidP="00B52D6E">
      <w:pPr>
        <w:pStyle w:val="Bullet12pt"/>
        <w:numPr>
          <w:ilvl w:val="0"/>
          <w:numId w:val="0"/>
        </w:numPr>
        <w:spacing w:line="276" w:lineRule="auto"/>
        <w:ind w:left="720"/>
        <w:rPr>
          <w:rFonts w:ascii="Maiandra GD" w:hAnsi="Maiandra GD" w:cs="Times New Roman"/>
          <w:b w:val="0"/>
        </w:rPr>
      </w:pPr>
    </w:p>
    <w:p w:rsidR="001548C5" w:rsidRPr="001548C5" w:rsidRDefault="00D44D63" w:rsidP="00D8557F">
      <w:pPr>
        <w:pStyle w:val="Bullet12pt"/>
        <w:numPr>
          <w:ilvl w:val="0"/>
          <w:numId w:val="22"/>
        </w:numPr>
        <w:spacing w:line="276" w:lineRule="auto"/>
        <w:rPr>
          <w:rFonts w:ascii="Maiandra GD" w:hAnsi="Maiandra GD" w:cs="Times New Roman"/>
        </w:rPr>
      </w:pPr>
      <w:r w:rsidRPr="00433C5C">
        <w:rPr>
          <w:rFonts w:ascii="Maiandra GD" w:hAnsi="Maiandra GD" w:cs="Times New Roman"/>
        </w:rPr>
        <w:t>How will you help me to support my child’s learning?</w:t>
      </w:r>
    </w:p>
    <w:p w:rsidR="0066031D" w:rsidRPr="00433C5C" w:rsidRDefault="002B1485" w:rsidP="00B52D6E">
      <w:pPr>
        <w:numPr>
          <w:ilvl w:val="0"/>
          <w:numId w:val="15"/>
        </w:numPr>
        <w:spacing w:before="240" w:after="120" w:line="276" w:lineRule="auto"/>
        <w:ind w:left="680"/>
        <w:rPr>
          <w:rFonts w:ascii="Maiandra GD" w:hAnsi="Maiandra GD"/>
        </w:rPr>
      </w:pPr>
      <w:r w:rsidRPr="00433C5C">
        <w:rPr>
          <w:rFonts w:ascii="Maiandra GD" w:hAnsi="Maiandra GD"/>
        </w:rPr>
        <w:t>The class teacher may suggest ways of how you can support your child.</w:t>
      </w:r>
    </w:p>
    <w:p w:rsidR="002B1485" w:rsidRPr="00433C5C" w:rsidRDefault="00D8557F" w:rsidP="00B52D6E">
      <w:pPr>
        <w:numPr>
          <w:ilvl w:val="0"/>
          <w:numId w:val="15"/>
        </w:numPr>
        <w:spacing w:before="240" w:after="120" w:line="276" w:lineRule="auto"/>
        <w:ind w:left="680"/>
        <w:rPr>
          <w:rFonts w:ascii="Maiandra GD" w:hAnsi="Maiandra GD"/>
        </w:rPr>
      </w:pPr>
      <w:r>
        <w:rPr>
          <w:rFonts w:ascii="Maiandra GD" w:hAnsi="Maiandra GD"/>
          <w:noProof/>
        </w:rPr>
        <w:drawing>
          <wp:anchor distT="0" distB="0" distL="114300" distR="114300" simplePos="0" relativeHeight="251658240" behindDoc="1" locked="0" layoutInCell="1" allowOverlap="1">
            <wp:simplePos x="0" y="0"/>
            <wp:positionH relativeFrom="column">
              <wp:posOffset>3795395</wp:posOffset>
            </wp:positionH>
            <wp:positionV relativeFrom="paragraph">
              <wp:posOffset>213360</wp:posOffset>
            </wp:positionV>
            <wp:extent cx="2228850" cy="1676400"/>
            <wp:effectExtent l="19050" t="0" r="0" b="0"/>
            <wp:wrapTight wrapText="bothSides">
              <wp:wrapPolygon edited="0">
                <wp:start x="-185" y="0"/>
                <wp:lineTo x="-185" y="21355"/>
                <wp:lineTo x="21600" y="21355"/>
                <wp:lineTo x="21600" y="0"/>
                <wp:lineTo x="-185" y="0"/>
              </wp:wrapPolygon>
            </wp:wrapTight>
            <wp:docPr id="15" name="irc_mi" descr="Image result for rea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ading together">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676400"/>
                    </a:xfrm>
                    <a:prstGeom prst="rect">
                      <a:avLst/>
                    </a:prstGeom>
                    <a:noFill/>
                    <a:ln>
                      <a:noFill/>
                    </a:ln>
                  </pic:spPr>
                </pic:pic>
              </a:graphicData>
            </a:graphic>
          </wp:anchor>
        </w:drawing>
      </w:r>
      <w:r w:rsidR="002B1485" w:rsidRPr="00433C5C">
        <w:rPr>
          <w:rFonts w:ascii="Maiandra GD" w:hAnsi="Maiandra GD"/>
        </w:rPr>
        <w:t>Parent training courses are regularly advertised in our school newsletter.</w:t>
      </w:r>
    </w:p>
    <w:p w:rsidR="002B1485" w:rsidRPr="00433C5C" w:rsidRDefault="002B1485" w:rsidP="00B52D6E">
      <w:pPr>
        <w:numPr>
          <w:ilvl w:val="0"/>
          <w:numId w:val="15"/>
        </w:numPr>
        <w:spacing w:before="240" w:after="120" w:line="276" w:lineRule="auto"/>
        <w:ind w:left="680"/>
        <w:rPr>
          <w:rFonts w:ascii="Maiandra GD" w:hAnsi="Maiandra GD"/>
        </w:rPr>
      </w:pPr>
      <w:r w:rsidRPr="00433C5C">
        <w:rPr>
          <w:rFonts w:ascii="Maiandra GD" w:hAnsi="Maiandra GD"/>
        </w:rPr>
        <w:t>Parent ambassador training has enabled support staff to liaise with you as needed.</w:t>
      </w:r>
    </w:p>
    <w:p w:rsidR="002B1485" w:rsidRDefault="00D55179" w:rsidP="00B52D6E">
      <w:pPr>
        <w:numPr>
          <w:ilvl w:val="0"/>
          <w:numId w:val="15"/>
        </w:numPr>
        <w:spacing w:before="240" w:after="120" w:line="276" w:lineRule="auto"/>
        <w:ind w:left="680"/>
        <w:rPr>
          <w:rFonts w:ascii="Maiandra GD" w:hAnsi="Maiandra GD"/>
        </w:rPr>
      </w:pPr>
      <w:r>
        <w:rPr>
          <w:rFonts w:ascii="Maiandra GD" w:hAnsi="Maiandra GD"/>
        </w:rPr>
        <w:t>Teaching</w:t>
      </w:r>
      <w:r w:rsidR="002B1485" w:rsidRPr="00433C5C">
        <w:rPr>
          <w:rFonts w:ascii="Maiandra GD" w:hAnsi="Maiandra GD"/>
        </w:rPr>
        <w:t xml:space="preserve"> staff offer welcome meetings that direct you in the support you can offer </w:t>
      </w:r>
      <w:r>
        <w:rPr>
          <w:rFonts w:ascii="Maiandra GD" w:hAnsi="Maiandra GD"/>
        </w:rPr>
        <w:t xml:space="preserve">through home learning </w:t>
      </w:r>
      <w:r w:rsidR="002B1485" w:rsidRPr="00433C5C">
        <w:rPr>
          <w:rFonts w:ascii="Maiandra GD" w:hAnsi="Maiandra GD"/>
        </w:rPr>
        <w:t>in their reading, writing, maths and social development.</w:t>
      </w:r>
    </w:p>
    <w:p w:rsidR="00D55179" w:rsidRPr="00433C5C" w:rsidRDefault="00D55179" w:rsidP="00B52D6E">
      <w:pPr>
        <w:numPr>
          <w:ilvl w:val="0"/>
          <w:numId w:val="15"/>
        </w:numPr>
        <w:spacing w:before="240" w:after="120" w:line="276" w:lineRule="auto"/>
        <w:ind w:left="680"/>
        <w:rPr>
          <w:rFonts w:ascii="Maiandra GD" w:hAnsi="Maiandra GD"/>
        </w:rPr>
      </w:pPr>
      <w:r>
        <w:rPr>
          <w:rFonts w:ascii="Maiandra GD" w:hAnsi="Maiandra GD"/>
        </w:rPr>
        <w:t>Teaching</w:t>
      </w:r>
      <w:r w:rsidR="002B1485" w:rsidRPr="00433C5C">
        <w:rPr>
          <w:rFonts w:ascii="Maiandra GD" w:hAnsi="Maiandra GD"/>
        </w:rPr>
        <w:t xml:space="preserve"> staff provide parents with a booklet to support</w:t>
      </w:r>
      <w:r w:rsidR="008C7C92">
        <w:rPr>
          <w:rFonts w:ascii="Maiandra GD" w:hAnsi="Maiandra GD"/>
        </w:rPr>
        <w:t xml:space="preserve"> literacy and</w:t>
      </w:r>
      <w:r w:rsidR="002B1485" w:rsidRPr="00433C5C">
        <w:rPr>
          <w:rFonts w:ascii="Maiandra GD" w:hAnsi="Maiandra GD"/>
        </w:rPr>
        <w:t xml:space="preserve"> maths learning at home.</w:t>
      </w:r>
      <w:r w:rsidRPr="00D55179">
        <w:rPr>
          <w:rFonts w:ascii="Maiandra GD" w:hAnsi="Maiandra GD"/>
        </w:rPr>
        <w:t xml:space="preserve"> </w:t>
      </w:r>
    </w:p>
    <w:p w:rsidR="002B1485" w:rsidRDefault="00D55179" w:rsidP="00B52D6E">
      <w:pPr>
        <w:numPr>
          <w:ilvl w:val="0"/>
          <w:numId w:val="15"/>
        </w:numPr>
        <w:spacing w:before="240" w:after="120" w:line="276" w:lineRule="auto"/>
        <w:ind w:left="680"/>
        <w:rPr>
          <w:rFonts w:ascii="Maiandra GD" w:hAnsi="Maiandra GD"/>
        </w:rPr>
      </w:pPr>
      <w:r>
        <w:rPr>
          <w:rFonts w:ascii="Maiandra GD" w:hAnsi="Maiandra GD"/>
        </w:rPr>
        <w:t>Parents are invited to attend a transition meeting just before their children progress to Y1</w:t>
      </w:r>
    </w:p>
    <w:p w:rsidR="002B1485" w:rsidRPr="00D8557F" w:rsidRDefault="001548C5" w:rsidP="00B52D6E">
      <w:pPr>
        <w:numPr>
          <w:ilvl w:val="0"/>
          <w:numId w:val="15"/>
        </w:numPr>
        <w:spacing w:before="240" w:after="120" w:line="276" w:lineRule="auto"/>
        <w:ind w:left="680"/>
        <w:rPr>
          <w:rFonts w:ascii="Maiandra GD" w:hAnsi="Maiandra GD"/>
        </w:rPr>
      </w:pPr>
      <w:r>
        <w:rPr>
          <w:rFonts w:ascii="Maiandra GD" w:hAnsi="Maiandra GD"/>
        </w:rPr>
        <w:t>Regular review meetings</w:t>
      </w:r>
    </w:p>
    <w:p w:rsidR="00D44D63" w:rsidRPr="00433C5C" w:rsidRDefault="00D44D63" w:rsidP="00D8557F">
      <w:pPr>
        <w:pStyle w:val="Bullet12pt"/>
        <w:numPr>
          <w:ilvl w:val="0"/>
          <w:numId w:val="22"/>
        </w:numPr>
        <w:spacing w:line="276" w:lineRule="auto"/>
        <w:rPr>
          <w:rFonts w:ascii="Maiandra GD" w:hAnsi="Maiandra GD" w:cs="Times New Roman"/>
        </w:rPr>
      </w:pPr>
      <w:r w:rsidRPr="00433C5C">
        <w:rPr>
          <w:rFonts w:ascii="Maiandra GD" w:hAnsi="Maiandra GD" w:cs="Times New Roman"/>
        </w:rPr>
        <w:t>How will my child be included in activities outside the classroom including school trips?</w:t>
      </w:r>
    </w:p>
    <w:p w:rsidR="00B91C42" w:rsidRPr="00433C5C" w:rsidRDefault="00B52D6E" w:rsidP="00B52D6E">
      <w:pPr>
        <w:pStyle w:val="Bullet12pt"/>
        <w:numPr>
          <w:ilvl w:val="0"/>
          <w:numId w:val="0"/>
        </w:numPr>
        <w:spacing w:line="276" w:lineRule="auto"/>
        <w:rPr>
          <w:rFonts w:ascii="Maiandra GD" w:hAnsi="Maiandra GD" w:cs="Times New Roman"/>
          <w:b w:val="0"/>
        </w:rPr>
      </w:pPr>
      <w:r>
        <w:rPr>
          <w:noProof/>
          <w:color w:val="0000FF"/>
        </w:rPr>
        <w:drawing>
          <wp:anchor distT="0" distB="0" distL="114300" distR="114300" simplePos="0" relativeHeight="251668480" behindDoc="1" locked="0" layoutInCell="1" allowOverlap="1">
            <wp:simplePos x="0" y="0"/>
            <wp:positionH relativeFrom="column">
              <wp:posOffset>4237355</wp:posOffset>
            </wp:positionH>
            <wp:positionV relativeFrom="paragraph">
              <wp:posOffset>180340</wp:posOffset>
            </wp:positionV>
            <wp:extent cx="1794510" cy="1364615"/>
            <wp:effectExtent l="0" t="0" r="0" b="0"/>
            <wp:wrapTight wrapText="bothSides">
              <wp:wrapPolygon edited="0">
                <wp:start x="0" y="0"/>
                <wp:lineTo x="0" y="21409"/>
                <wp:lineTo x="21325" y="21409"/>
                <wp:lineTo x="21325" y="0"/>
                <wp:lineTo x="0" y="0"/>
              </wp:wrapPolygon>
            </wp:wrapTight>
            <wp:docPr id="28" name="irc_mi" descr="Image result for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ch">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94510" cy="1364615"/>
                    </a:xfrm>
                    <a:prstGeom prst="rect">
                      <a:avLst/>
                    </a:prstGeom>
                    <a:noFill/>
                    <a:ln>
                      <a:noFill/>
                    </a:ln>
                  </pic:spPr>
                </pic:pic>
              </a:graphicData>
            </a:graphic>
          </wp:anchor>
        </w:drawing>
      </w:r>
      <w:r w:rsidR="00B91C42" w:rsidRPr="00433C5C">
        <w:rPr>
          <w:rFonts w:ascii="Maiandra GD" w:hAnsi="Maiandra GD" w:cs="Times New Roman"/>
          <w:b w:val="0"/>
        </w:rPr>
        <w:t>Activities and school trips are available to all.</w:t>
      </w:r>
      <w:r w:rsidRPr="00B52D6E">
        <w:rPr>
          <w:noProof/>
          <w:color w:val="0000FF"/>
        </w:rPr>
        <w:t xml:space="preserve"> </w:t>
      </w:r>
    </w:p>
    <w:p w:rsidR="00B91C42" w:rsidRPr="00433C5C" w:rsidRDefault="00E50B00" w:rsidP="00B52D6E">
      <w:pPr>
        <w:pStyle w:val="Bullet12pt"/>
        <w:numPr>
          <w:ilvl w:val="0"/>
          <w:numId w:val="17"/>
        </w:numPr>
        <w:spacing w:line="276" w:lineRule="auto"/>
        <w:rPr>
          <w:rFonts w:ascii="Maiandra GD" w:hAnsi="Maiandra GD" w:cs="Times New Roman"/>
          <w:b w:val="0"/>
        </w:rPr>
      </w:pPr>
      <w:r w:rsidRPr="00433C5C">
        <w:rPr>
          <w:rFonts w:ascii="Maiandra GD" w:hAnsi="Maiandra GD" w:cs="Times New Roman"/>
          <w:b w:val="0"/>
        </w:rPr>
        <w:t>Risk assessments are carried out and procedures are put in place to enable all children to participate</w:t>
      </w:r>
      <w:r w:rsidR="00525DB3" w:rsidRPr="00433C5C">
        <w:rPr>
          <w:rFonts w:ascii="Maiandra GD" w:hAnsi="Maiandra GD" w:cs="Times New Roman"/>
          <w:b w:val="0"/>
        </w:rPr>
        <w:t>.</w:t>
      </w:r>
    </w:p>
    <w:p w:rsidR="00B91C42" w:rsidRPr="00D8557F" w:rsidRDefault="00E50B00" w:rsidP="00D8557F">
      <w:pPr>
        <w:pStyle w:val="Bullet12pt"/>
        <w:numPr>
          <w:ilvl w:val="0"/>
          <w:numId w:val="17"/>
        </w:numPr>
        <w:spacing w:line="276" w:lineRule="auto"/>
        <w:rPr>
          <w:rFonts w:ascii="Maiandra GD" w:hAnsi="Maiandra GD" w:cs="Times New Roman"/>
          <w:b w:val="0"/>
        </w:rPr>
      </w:pPr>
      <w:r w:rsidRPr="00433C5C">
        <w:rPr>
          <w:rFonts w:ascii="Maiandra GD" w:hAnsi="Maiandra GD" w:cs="Times New Roman"/>
          <w:b w:val="0"/>
        </w:rPr>
        <w:t>However, if it is deemed that an intensive level of 1:1 support is required, a parent or carer may be asked to accompany their child during the activity.</w:t>
      </w:r>
    </w:p>
    <w:p w:rsidR="00D44D63" w:rsidRPr="00433C5C" w:rsidRDefault="00D44D63" w:rsidP="00D8557F">
      <w:pPr>
        <w:pStyle w:val="Bullet12pt"/>
        <w:numPr>
          <w:ilvl w:val="0"/>
          <w:numId w:val="22"/>
        </w:numPr>
        <w:spacing w:line="276" w:lineRule="auto"/>
        <w:rPr>
          <w:rFonts w:ascii="Maiandra GD" w:hAnsi="Maiandra GD" w:cs="Times New Roman"/>
        </w:rPr>
      </w:pPr>
      <w:r w:rsidRPr="00433C5C">
        <w:rPr>
          <w:rFonts w:ascii="Maiandra GD" w:hAnsi="Maiandra GD" w:cs="Times New Roman"/>
        </w:rPr>
        <w:t xml:space="preserve">How accessible is the school environment? </w:t>
      </w:r>
    </w:p>
    <w:p w:rsidR="00C13817" w:rsidRPr="00433C5C" w:rsidRDefault="00C13817" w:rsidP="00B52D6E">
      <w:pPr>
        <w:pStyle w:val="Bullet12pt"/>
        <w:numPr>
          <w:ilvl w:val="0"/>
          <w:numId w:val="0"/>
        </w:numPr>
        <w:spacing w:line="276" w:lineRule="auto"/>
        <w:rPr>
          <w:rFonts w:ascii="Maiandra GD" w:hAnsi="Maiandra GD" w:cs="Times New Roman"/>
          <w:b w:val="0"/>
        </w:rPr>
      </w:pPr>
      <w:r w:rsidRPr="00433C5C">
        <w:rPr>
          <w:rFonts w:ascii="Maiandra GD" w:hAnsi="Maiandra GD" w:cs="Times New Roman"/>
          <w:b w:val="0"/>
        </w:rPr>
        <w:t>As a school, we are happy to discuss individual access requirements.  Facilities we have at present include:</w:t>
      </w:r>
    </w:p>
    <w:p w:rsidR="00C13817" w:rsidRPr="00433C5C" w:rsidRDefault="004950F4" w:rsidP="00B52D6E">
      <w:pPr>
        <w:pStyle w:val="Bullet12pt"/>
        <w:numPr>
          <w:ilvl w:val="0"/>
          <w:numId w:val="18"/>
        </w:numPr>
        <w:spacing w:line="276" w:lineRule="auto"/>
        <w:rPr>
          <w:rFonts w:ascii="Maiandra GD" w:hAnsi="Maiandra GD" w:cs="Times New Roman"/>
          <w:b w:val="0"/>
        </w:rPr>
      </w:pPr>
      <w:r>
        <w:rPr>
          <w:noProof/>
          <w:color w:val="0000FF"/>
        </w:rPr>
        <w:drawing>
          <wp:anchor distT="0" distB="0" distL="114300" distR="114300" simplePos="0" relativeHeight="251659264" behindDoc="1" locked="0" layoutInCell="1" allowOverlap="1">
            <wp:simplePos x="0" y="0"/>
            <wp:positionH relativeFrom="column">
              <wp:posOffset>4587875</wp:posOffset>
            </wp:positionH>
            <wp:positionV relativeFrom="paragraph">
              <wp:posOffset>12065</wp:posOffset>
            </wp:positionV>
            <wp:extent cx="1257300" cy="1316990"/>
            <wp:effectExtent l="0" t="0" r="0" b="0"/>
            <wp:wrapTight wrapText="bothSides">
              <wp:wrapPolygon edited="0">
                <wp:start x="655" y="0"/>
                <wp:lineTo x="0" y="937"/>
                <wp:lineTo x="0" y="20309"/>
                <wp:lineTo x="655" y="21246"/>
                <wp:lineTo x="21273" y="21246"/>
                <wp:lineTo x="21273" y="312"/>
                <wp:lineTo x="20945" y="0"/>
                <wp:lineTo x="655" y="0"/>
              </wp:wrapPolygon>
            </wp:wrapTight>
            <wp:docPr id="16" name="irc_mi" descr="Image result for accessible environm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cessible environment clip art">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57300" cy="1316990"/>
                    </a:xfrm>
                    <a:prstGeom prst="rect">
                      <a:avLst/>
                    </a:prstGeom>
                    <a:noFill/>
                    <a:ln>
                      <a:noFill/>
                    </a:ln>
                  </pic:spPr>
                </pic:pic>
              </a:graphicData>
            </a:graphic>
          </wp:anchor>
        </w:drawing>
      </w:r>
      <w:r w:rsidR="00525DB3" w:rsidRPr="00433C5C">
        <w:rPr>
          <w:rFonts w:ascii="Maiandra GD" w:hAnsi="Maiandra GD" w:cs="Times New Roman"/>
          <w:b w:val="0"/>
        </w:rPr>
        <w:t>Ramps into school to make the buildings accessible to all.</w:t>
      </w:r>
      <w:r w:rsidR="001548C5" w:rsidRPr="001548C5">
        <w:rPr>
          <w:noProof/>
          <w:color w:val="0000FF"/>
        </w:rPr>
        <w:t xml:space="preserve"> </w:t>
      </w:r>
    </w:p>
    <w:p w:rsidR="00525DB3" w:rsidRPr="00433C5C" w:rsidRDefault="008C7C92" w:rsidP="00B52D6E">
      <w:pPr>
        <w:pStyle w:val="Bullet12pt"/>
        <w:numPr>
          <w:ilvl w:val="0"/>
          <w:numId w:val="18"/>
        </w:numPr>
        <w:spacing w:line="276" w:lineRule="auto"/>
        <w:rPr>
          <w:rFonts w:ascii="Maiandra GD" w:hAnsi="Maiandra GD" w:cs="Times New Roman"/>
          <w:b w:val="0"/>
        </w:rPr>
      </w:pPr>
      <w:r>
        <w:rPr>
          <w:rFonts w:ascii="Maiandra GD" w:hAnsi="Maiandra GD" w:cs="Times New Roman"/>
          <w:b w:val="0"/>
        </w:rPr>
        <w:t>Three</w:t>
      </w:r>
      <w:r w:rsidR="00525DB3" w:rsidRPr="00433C5C">
        <w:rPr>
          <w:rFonts w:ascii="Maiandra GD" w:hAnsi="Maiandra GD" w:cs="Times New Roman"/>
          <w:b w:val="0"/>
        </w:rPr>
        <w:t xml:space="preserve"> toilets adapted for users</w:t>
      </w:r>
      <w:r>
        <w:rPr>
          <w:rFonts w:ascii="Maiandra GD" w:hAnsi="Maiandra GD" w:cs="Times New Roman"/>
          <w:b w:val="0"/>
        </w:rPr>
        <w:t xml:space="preserve"> with disabilities</w:t>
      </w:r>
      <w:r w:rsidR="00525DB3" w:rsidRPr="00433C5C">
        <w:rPr>
          <w:rFonts w:ascii="Maiandra GD" w:hAnsi="Maiandra GD" w:cs="Times New Roman"/>
          <w:b w:val="0"/>
        </w:rPr>
        <w:t>.</w:t>
      </w:r>
    </w:p>
    <w:p w:rsidR="00525DB3" w:rsidRDefault="00525DB3" w:rsidP="00B52D6E">
      <w:pPr>
        <w:pStyle w:val="Bullet12pt"/>
        <w:numPr>
          <w:ilvl w:val="0"/>
          <w:numId w:val="18"/>
        </w:numPr>
        <w:spacing w:line="276" w:lineRule="auto"/>
        <w:rPr>
          <w:rFonts w:ascii="Maiandra GD" w:hAnsi="Maiandra GD" w:cs="Times New Roman"/>
          <w:b w:val="0"/>
        </w:rPr>
      </w:pPr>
      <w:r w:rsidRPr="00433C5C">
        <w:rPr>
          <w:rFonts w:ascii="Maiandra GD" w:hAnsi="Maiandra GD" w:cs="Times New Roman"/>
          <w:b w:val="0"/>
        </w:rPr>
        <w:t>Stair lift in the main school building giving access to the hall.</w:t>
      </w:r>
    </w:p>
    <w:p w:rsidR="00D7440A" w:rsidRDefault="00D7440A" w:rsidP="00B52D6E">
      <w:pPr>
        <w:pStyle w:val="Bullet12pt"/>
        <w:numPr>
          <w:ilvl w:val="0"/>
          <w:numId w:val="18"/>
        </w:numPr>
        <w:spacing w:line="276" w:lineRule="auto"/>
        <w:rPr>
          <w:rFonts w:ascii="Maiandra GD" w:hAnsi="Maiandra GD" w:cs="Times New Roman"/>
          <w:b w:val="0"/>
        </w:rPr>
      </w:pPr>
      <w:r>
        <w:rPr>
          <w:rFonts w:ascii="Maiandra GD" w:hAnsi="Maiandra GD" w:cs="Times New Roman"/>
          <w:b w:val="0"/>
        </w:rPr>
        <w:t>Step up’s to toilet seats in nursery and reception.</w:t>
      </w:r>
    </w:p>
    <w:p w:rsidR="008C7C92" w:rsidRPr="00433C5C" w:rsidRDefault="008C7C92" w:rsidP="00B52D6E">
      <w:pPr>
        <w:pStyle w:val="Bullet12pt"/>
        <w:numPr>
          <w:ilvl w:val="0"/>
          <w:numId w:val="0"/>
        </w:numPr>
        <w:spacing w:line="276" w:lineRule="auto"/>
        <w:ind w:left="720" w:hanging="360"/>
        <w:rPr>
          <w:rFonts w:ascii="Maiandra GD" w:hAnsi="Maiandra GD" w:cs="Times New Roman"/>
          <w:b w:val="0"/>
        </w:rPr>
      </w:pPr>
    </w:p>
    <w:p w:rsidR="00D44D63" w:rsidRPr="00433C5C" w:rsidRDefault="00986727" w:rsidP="00D8557F">
      <w:pPr>
        <w:pStyle w:val="Bullet12pt"/>
        <w:numPr>
          <w:ilvl w:val="0"/>
          <w:numId w:val="22"/>
        </w:numPr>
        <w:spacing w:line="276" w:lineRule="auto"/>
        <w:rPr>
          <w:rFonts w:ascii="Maiandra GD" w:hAnsi="Maiandra GD" w:cs="Times New Roman"/>
        </w:rPr>
      </w:pPr>
      <w:r>
        <w:rPr>
          <w:noProof/>
        </w:rPr>
        <w:drawing>
          <wp:anchor distT="0" distB="0" distL="114300" distR="114300" simplePos="0" relativeHeight="251666432" behindDoc="1" locked="0" layoutInCell="1" allowOverlap="1">
            <wp:simplePos x="0" y="0"/>
            <wp:positionH relativeFrom="column">
              <wp:posOffset>5349875</wp:posOffset>
            </wp:positionH>
            <wp:positionV relativeFrom="paragraph">
              <wp:posOffset>339090</wp:posOffset>
            </wp:positionV>
            <wp:extent cx="491490" cy="1433195"/>
            <wp:effectExtent l="0" t="0" r="0" b="0"/>
            <wp:wrapTight wrapText="bothSides">
              <wp:wrapPolygon edited="0">
                <wp:start x="0" y="0"/>
                <wp:lineTo x="0" y="21246"/>
                <wp:lineTo x="20930" y="21246"/>
                <wp:lineTo x="20930" y="0"/>
                <wp:lineTo x="0" y="0"/>
              </wp:wrapPolygon>
            </wp:wrapTight>
            <wp:docPr id="22" name="Picture 22" descr="http://www.tudor.herts.sch.uk/_site/data/files/images/staff/don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dor.herts.sch.uk/_site/data/files/images/staff/donley.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 cy="1433195"/>
                    </a:xfrm>
                    <a:prstGeom prst="rect">
                      <a:avLst/>
                    </a:prstGeom>
                    <a:noFill/>
                    <a:ln>
                      <a:noFill/>
                    </a:ln>
                  </pic:spPr>
                </pic:pic>
              </a:graphicData>
            </a:graphic>
          </wp:anchor>
        </w:drawing>
      </w:r>
      <w:r w:rsidR="00D44D63" w:rsidRPr="00433C5C">
        <w:rPr>
          <w:rFonts w:ascii="Maiandra GD" w:hAnsi="Maiandra GD" w:cs="Times New Roman"/>
        </w:rPr>
        <w:t>Who can I contact for further information?</w:t>
      </w:r>
    </w:p>
    <w:p w:rsidR="00D65EFC" w:rsidRDefault="00D65EFC" w:rsidP="00B52D6E">
      <w:pPr>
        <w:pStyle w:val="Bullet12pt"/>
        <w:numPr>
          <w:ilvl w:val="0"/>
          <w:numId w:val="0"/>
        </w:numPr>
        <w:spacing w:line="276" w:lineRule="auto"/>
        <w:rPr>
          <w:rFonts w:ascii="Maiandra GD" w:hAnsi="Maiandra GD" w:cs="Times New Roman"/>
          <w:b w:val="0"/>
        </w:rPr>
      </w:pPr>
      <w:r w:rsidRPr="00433C5C">
        <w:rPr>
          <w:rFonts w:ascii="Maiandra GD" w:hAnsi="Maiandra GD" w:cs="Times New Roman"/>
          <w:b w:val="0"/>
        </w:rPr>
        <w:t xml:space="preserve">If you wish to discuss your child’s educational needs or are unhappy about something regarding your child’s schooling, please contact the school office to arrange a meeting with the class teacher.  </w:t>
      </w:r>
      <w:r w:rsidR="00586748" w:rsidRPr="00433C5C">
        <w:rPr>
          <w:rFonts w:ascii="Maiandra GD" w:hAnsi="Maiandra GD" w:cs="Times New Roman"/>
          <w:b w:val="0"/>
        </w:rPr>
        <w:t>F</w:t>
      </w:r>
      <w:r w:rsidRPr="00433C5C">
        <w:rPr>
          <w:rFonts w:ascii="Maiandra GD" w:hAnsi="Maiandra GD" w:cs="Times New Roman"/>
          <w:b w:val="0"/>
        </w:rPr>
        <w:t>ollowing this, a meeting can be arranged with the SENCo.</w:t>
      </w:r>
    </w:p>
    <w:p w:rsidR="00D7440A" w:rsidRDefault="00D7440A"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The school SENCo is:  Jacqui Donley</w:t>
      </w:r>
    </w:p>
    <w:p w:rsidR="008C7C92" w:rsidRPr="00433C5C" w:rsidRDefault="00D7440A"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To arrange an appointment please contact the school office:  01442 256294</w:t>
      </w:r>
    </w:p>
    <w:p w:rsidR="00D44D63" w:rsidRPr="00433C5C" w:rsidRDefault="004950F4" w:rsidP="00D8557F">
      <w:pPr>
        <w:pStyle w:val="Bullet12pt"/>
        <w:numPr>
          <w:ilvl w:val="0"/>
          <w:numId w:val="22"/>
        </w:numPr>
        <w:spacing w:line="276" w:lineRule="auto"/>
        <w:rPr>
          <w:rFonts w:ascii="Maiandra GD" w:hAnsi="Maiandra GD" w:cs="Times New Roman"/>
        </w:rPr>
      </w:pPr>
      <w:r>
        <w:rPr>
          <w:noProof/>
          <w:color w:val="0000FF"/>
        </w:rPr>
        <w:drawing>
          <wp:anchor distT="0" distB="0" distL="114300" distR="114300" simplePos="0" relativeHeight="251660288" behindDoc="1" locked="0" layoutInCell="1" allowOverlap="1">
            <wp:simplePos x="0" y="0"/>
            <wp:positionH relativeFrom="column">
              <wp:posOffset>4862195</wp:posOffset>
            </wp:positionH>
            <wp:positionV relativeFrom="paragraph">
              <wp:posOffset>297180</wp:posOffset>
            </wp:positionV>
            <wp:extent cx="1080770" cy="762635"/>
            <wp:effectExtent l="0" t="0" r="0" b="0"/>
            <wp:wrapTight wrapText="bothSides">
              <wp:wrapPolygon edited="0">
                <wp:start x="0" y="0"/>
                <wp:lineTo x="0" y="21042"/>
                <wp:lineTo x="21321" y="21042"/>
                <wp:lineTo x="21321" y="0"/>
                <wp:lineTo x="0" y="0"/>
              </wp:wrapPolygon>
            </wp:wrapTight>
            <wp:docPr id="17" name="Picture 17" descr="Image result for goodby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dbye clip art">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770" cy="762635"/>
                    </a:xfrm>
                    <a:prstGeom prst="rect">
                      <a:avLst/>
                    </a:prstGeom>
                    <a:noFill/>
                    <a:ln>
                      <a:noFill/>
                    </a:ln>
                  </pic:spPr>
                </pic:pic>
              </a:graphicData>
            </a:graphic>
          </wp:anchor>
        </w:drawing>
      </w:r>
      <w:r w:rsidR="00D44D63" w:rsidRPr="00433C5C">
        <w:rPr>
          <w:rFonts w:ascii="Maiandra GD" w:hAnsi="Maiandra GD" w:cs="Times New Roman"/>
        </w:rPr>
        <w:t>How will the school prepare and support my child to join the school, transfer to a new school or the next stage of education and life?</w:t>
      </w:r>
    </w:p>
    <w:p w:rsidR="00D65EFC" w:rsidRPr="00433C5C" w:rsidRDefault="00D65EFC" w:rsidP="00B52D6E">
      <w:pPr>
        <w:pStyle w:val="Bullet12pt"/>
        <w:numPr>
          <w:ilvl w:val="0"/>
          <w:numId w:val="0"/>
        </w:numPr>
        <w:spacing w:line="276" w:lineRule="auto"/>
        <w:rPr>
          <w:rFonts w:ascii="Maiandra GD" w:hAnsi="Maiandra GD" w:cs="Times New Roman"/>
          <w:b w:val="0"/>
        </w:rPr>
      </w:pPr>
      <w:r w:rsidRPr="00433C5C">
        <w:rPr>
          <w:rFonts w:ascii="Maiandra GD" w:hAnsi="Maiandra GD" w:cs="Times New Roman"/>
          <w:b w:val="0"/>
        </w:rPr>
        <w:t>Many strategies are in place to enable the pupil’s transition to be as smooth as possible.  These include:</w:t>
      </w:r>
    </w:p>
    <w:p w:rsidR="00D60135" w:rsidRPr="00433C5C" w:rsidRDefault="00D60135" w:rsidP="00B52D6E">
      <w:pPr>
        <w:pStyle w:val="Bullet12pt"/>
        <w:numPr>
          <w:ilvl w:val="0"/>
          <w:numId w:val="19"/>
        </w:numPr>
        <w:spacing w:line="276" w:lineRule="auto"/>
        <w:rPr>
          <w:rFonts w:ascii="Maiandra GD" w:hAnsi="Maiandra GD" w:cs="Times New Roman"/>
          <w:b w:val="0"/>
        </w:rPr>
      </w:pPr>
      <w:r w:rsidRPr="00433C5C">
        <w:rPr>
          <w:rFonts w:ascii="Maiandra GD" w:hAnsi="Maiandra GD" w:cs="Times New Roman"/>
          <w:b w:val="0"/>
        </w:rPr>
        <w:t>Discussions between the previous or receiving schools prior to the pupil joining/leaving.</w:t>
      </w:r>
    </w:p>
    <w:p w:rsidR="00D60135" w:rsidRPr="00433C5C" w:rsidRDefault="008C7C92" w:rsidP="00B52D6E">
      <w:pPr>
        <w:pStyle w:val="Bullet12pt"/>
        <w:numPr>
          <w:ilvl w:val="0"/>
          <w:numId w:val="19"/>
        </w:numPr>
        <w:spacing w:line="276" w:lineRule="auto"/>
        <w:rPr>
          <w:rFonts w:ascii="Maiandra GD" w:hAnsi="Maiandra GD" w:cs="Times New Roman"/>
          <w:b w:val="0"/>
        </w:rPr>
      </w:pPr>
      <w:r>
        <w:rPr>
          <w:rFonts w:ascii="Maiandra GD" w:hAnsi="Maiandra GD" w:cs="Times New Roman"/>
          <w:b w:val="0"/>
        </w:rPr>
        <w:t>Children</w:t>
      </w:r>
      <w:r w:rsidR="00D60135" w:rsidRPr="00433C5C">
        <w:rPr>
          <w:rFonts w:ascii="Maiandra GD" w:hAnsi="Maiandra GD" w:cs="Times New Roman"/>
          <w:b w:val="0"/>
        </w:rPr>
        <w:t xml:space="preserve"> attend a transition session</w:t>
      </w:r>
      <w:r>
        <w:rPr>
          <w:rFonts w:ascii="Maiandra GD" w:hAnsi="Maiandra GD" w:cs="Times New Roman"/>
          <w:b w:val="0"/>
        </w:rPr>
        <w:t xml:space="preserve"> in July</w:t>
      </w:r>
      <w:r w:rsidR="00D60135" w:rsidRPr="00433C5C">
        <w:rPr>
          <w:rFonts w:ascii="Maiandra GD" w:hAnsi="Maiandra GD" w:cs="Times New Roman"/>
          <w:b w:val="0"/>
        </w:rPr>
        <w:t xml:space="preserve"> where they spend time </w:t>
      </w:r>
      <w:r w:rsidR="009A10E5" w:rsidRPr="00433C5C">
        <w:rPr>
          <w:rFonts w:ascii="Maiandra GD" w:hAnsi="Maiandra GD" w:cs="Times New Roman"/>
          <w:b w:val="0"/>
        </w:rPr>
        <w:t>with their new class teacher.</w:t>
      </w:r>
    </w:p>
    <w:p w:rsidR="009A10E5" w:rsidRPr="00433C5C" w:rsidRDefault="009A10E5" w:rsidP="00B52D6E">
      <w:pPr>
        <w:pStyle w:val="Bullet12pt"/>
        <w:numPr>
          <w:ilvl w:val="0"/>
          <w:numId w:val="19"/>
        </w:numPr>
        <w:spacing w:line="276" w:lineRule="auto"/>
        <w:rPr>
          <w:rFonts w:ascii="Maiandra GD" w:hAnsi="Maiandra GD" w:cs="Times New Roman"/>
          <w:b w:val="0"/>
        </w:rPr>
      </w:pPr>
      <w:r w:rsidRPr="00433C5C">
        <w:rPr>
          <w:rFonts w:ascii="Maiandra GD" w:hAnsi="Maiandra GD" w:cs="Times New Roman"/>
          <w:b w:val="0"/>
        </w:rPr>
        <w:t>Additional visits are also arranged for pupils who need extra time in their new school.</w:t>
      </w:r>
    </w:p>
    <w:p w:rsidR="009A10E5" w:rsidRPr="00433C5C" w:rsidRDefault="009A10E5" w:rsidP="00B52D6E">
      <w:pPr>
        <w:pStyle w:val="Bullet12pt"/>
        <w:numPr>
          <w:ilvl w:val="0"/>
          <w:numId w:val="19"/>
        </w:numPr>
        <w:spacing w:line="276" w:lineRule="auto"/>
        <w:rPr>
          <w:rFonts w:ascii="Maiandra GD" w:hAnsi="Maiandra GD" w:cs="Times New Roman"/>
          <w:b w:val="0"/>
        </w:rPr>
      </w:pPr>
      <w:r w:rsidRPr="00433C5C">
        <w:rPr>
          <w:rFonts w:ascii="Maiandra GD" w:hAnsi="Maiandra GD" w:cs="Times New Roman"/>
          <w:b w:val="0"/>
        </w:rPr>
        <w:t xml:space="preserve">Secondary school staff visit pupils prior </w:t>
      </w:r>
      <w:r w:rsidR="00C5334E">
        <w:rPr>
          <w:rFonts w:ascii="Maiandra GD" w:hAnsi="Maiandra GD" w:cs="Times New Roman"/>
          <w:b w:val="0"/>
        </w:rPr>
        <w:t>t</w:t>
      </w:r>
      <w:r w:rsidRPr="00433C5C">
        <w:rPr>
          <w:rFonts w:ascii="Maiandra GD" w:hAnsi="Maiandra GD" w:cs="Times New Roman"/>
          <w:b w:val="0"/>
        </w:rPr>
        <w:t>o them joining their new school.</w:t>
      </w:r>
    </w:p>
    <w:p w:rsidR="009A10E5" w:rsidRPr="00433C5C" w:rsidRDefault="009A10E5" w:rsidP="00B52D6E">
      <w:pPr>
        <w:pStyle w:val="Bullet12pt"/>
        <w:numPr>
          <w:ilvl w:val="0"/>
          <w:numId w:val="19"/>
        </w:numPr>
        <w:spacing w:line="276" w:lineRule="auto"/>
        <w:rPr>
          <w:rFonts w:ascii="Maiandra GD" w:hAnsi="Maiandra GD" w:cs="Times New Roman"/>
          <w:b w:val="0"/>
        </w:rPr>
      </w:pPr>
      <w:r w:rsidRPr="00433C5C">
        <w:rPr>
          <w:rFonts w:ascii="Maiandra GD" w:hAnsi="Maiandra GD" w:cs="Times New Roman"/>
          <w:b w:val="0"/>
        </w:rPr>
        <w:t>Our school SENCo liaises with the SENCo from the secondary schools to pass on information regarding SEN</w:t>
      </w:r>
      <w:r w:rsidR="005F3AC3">
        <w:rPr>
          <w:rFonts w:ascii="Maiandra GD" w:hAnsi="Maiandra GD" w:cs="Times New Roman"/>
          <w:b w:val="0"/>
        </w:rPr>
        <w:t>D</w:t>
      </w:r>
      <w:r w:rsidRPr="00433C5C">
        <w:rPr>
          <w:rFonts w:ascii="Maiandra GD" w:hAnsi="Maiandra GD" w:cs="Times New Roman"/>
          <w:b w:val="0"/>
        </w:rPr>
        <w:t xml:space="preserve"> pupils.</w:t>
      </w:r>
    </w:p>
    <w:p w:rsidR="009A10E5" w:rsidRPr="00433C5C" w:rsidRDefault="009A10E5" w:rsidP="00B52D6E">
      <w:pPr>
        <w:pStyle w:val="Bullet12pt"/>
        <w:numPr>
          <w:ilvl w:val="0"/>
          <w:numId w:val="19"/>
        </w:numPr>
        <w:spacing w:line="276" w:lineRule="auto"/>
        <w:rPr>
          <w:rFonts w:ascii="Maiandra GD" w:hAnsi="Maiandra GD" w:cs="Times New Roman"/>
          <w:b w:val="0"/>
        </w:rPr>
      </w:pPr>
      <w:r w:rsidRPr="00433C5C">
        <w:rPr>
          <w:rFonts w:ascii="Maiandra GD" w:hAnsi="Maiandra GD" w:cs="Times New Roman"/>
          <w:b w:val="0"/>
        </w:rPr>
        <w:t xml:space="preserve">Where a pupil may have more specialised needs, a separate meeting may be arranged with the school SENCo, the secondary school SENCo, the parents/carers and where appropriate the pupil. </w:t>
      </w:r>
    </w:p>
    <w:p w:rsidR="009A10E5" w:rsidRPr="00433C5C" w:rsidRDefault="009A10E5" w:rsidP="00B52D6E">
      <w:pPr>
        <w:pStyle w:val="Bullet12pt"/>
        <w:numPr>
          <w:ilvl w:val="0"/>
          <w:numId w:val="0"/>
        </w:numPr>
        <w:spacing w:line="276" w:lineRule="auto"/>
        <w:ind w:left="720" w:hanging="360"/>
        <w:rPr>
          <w:rFonts w:ascii="Maiandra GD" w:hAnsi="Maiandra GD" w:cs="Times New Roman"/>
          <w:b w:val="0"/>
        </w:rPr>
      </w:pPr>
    </w:p>
    <w:p w:rsidR="00D44D63" w:rsidRPr="00433C5C" w:rsidRDefault="00A46FFF" w:rsidP="00D8557F">
      <w:pPr>
        <w:pStyle w:val="Bullet12pt"/>
        <w:numPr>
          <w:ilvl w:val="0"/>
          <w:numId w:val="22"/>
        </w:numPr>
        <w:spacing w:line="276" w:lineRule="auto"/>
        <w:rPr>
          <w:rFonts w:ascii="Maiandra GD" w:hAnsi="Maiandra GD" w:cs="Times New Roman"/>
        </w:rPr>
      </w:pPr>
      <w:r>
        <w:rPr>
          <w:noProof/>
          <w:color w:val="0000FF"/>
        </w:rPr>
        <w:drawing>
          <wp:anchor distT="0" distB="0" distL="114300" distR="114300" simplePos="0" relativeHeight="251662336" behindDoc="1" locked="0" layoutInCell="1" allowOverlap="1">
            <wp:simplePos x="0" y="0"/>
            <wp:positionH relativeFrom="column">
              <wp:posOffset>3862070</wp:posOffset>
            </wp:positionH>
            <wp:positionV relativeFrom="paragraph">
              <wp:posOffset>506095</wp:posOffset>
            </wp:positionV>
            <wp:extent cx="2076450" cy="1038225"/>
            <wp:effectExtent l="19050" t="0" r="0" b="0"/>
            <wp:wrapTight wrapText="bothSides">
              <wp:wrapPolygon edited="0">
                <wp:start x="12683" y="3171"/>
                <wp:lineTo x="3171" y="4756"/>
                <wp:lineTo x="594" y="5945"/>
                <wp:lineTo x="594" y="9512"/>
                <wp:lineTo x="-198" y="13475"/>
                <wp:lineTo x="-198" y="17042"/>
                <wp:lineTo x="396" y="18231"/>
                <wp:lineTo x="793" y="18231"/>
                <wp:lineTo x="2774" y="18231"/>
                <wp:lineTo x="7530" y="18231"/>
                <wp:lineTo x="13673" y="17042"/>
                <wp:lineTo x="17439" y="15853"/>
                <wp:lineTo x="21600" y="12683"/>
                <wp:lineTo x="21600" y="7530"/>
                <wp:lineTo x="19024" y="5152"/>
                <wp:lineTo x="14862" y="3171"/>
                <wp:lineTo x="12683" y="3171"/>
              </wp:wrapPolygon>
            </wp:wrapTight>
            <wp:docPr id="18" name="irc_mi" descr="Image result for stacks of cas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cks of cash clip art">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038225"/>
                    </a:xfrm>
                    <a:prstGeom prst="rect">
                      <a:avLst/>
                    </a:prstGeom>
                    <a:noFill/>
                    <a:ln>
                      <a:noFill/>
                    </a:ln>
                  </pic:spPr>
                </pic:pic>
              </a:graphicData>
            </a:graphic>
          </wp:anchor>
        </w:drawing>
      </w:r>
      <w:r w:rsidR="00D44D63" w:rsidRPr="00433C5C">
        <w:rPr>
          <w:rFonts w:ascii="Maiandra GD" w:hAnsi="Maiandra GD" w:cs="Times New Roman"/>
        </w:rPr>
        <w:t>How are the school’s resources allocated and matched to children’s special educational needs?</w:t>
      </w:r>
    </w:p>
    <w:p w:rsidR="00694E66" w:rsidRPr="00433C5C" w:rsidRDefault="009A10E5" w:rsidP="00B52D6E">
      <w:pPr>
        <w:pStyle w:val="Bullet12pt"/>
        <w:numPr>
          <w:ilvl w:val="0"/>
          <w:numId w:val="0"/>
        </w:numPr>
        <w:spacing w:line="276" w:lineRule="auto"/>
        <w:rPr>
          <w:rFonts w:ascii="Maiandra GD" w:hAnsi="Maiandra GD" w:cs="Times New Roman"/>
          <w:b w:val="0"/>
        </w:rPr>
      </w:pPr>
      <w:r w:rsidRPr="00433C5C">
        <w:rPr>
          <w:rFonts w:ascii="Maiandra GD" w:hAnsi="Maiandra GD" w:cs="Times New Roman"/>
          <w:b w:val="0"/>
        </w:rPr>
        <w:t>The SEN</w:t>
      </w:r>
      <w:r w:rsidR="005F3AC3">
        <w:rPr>
          <w:rFonts w:ascii="Maiandra GD" w:hAnsi="Maiandra GD" w:cs="Times New Roman"/>
          <w:b w:val="0"/>
        </w:rPr>
        <w:t>D</w:t>
      </w:r>
      <w:r w:rsidRPr="00433C5C">
        <w:rPr>
          <w:rFonts w:ascii="Maiandra GD" w:hAnsi="Maiandra GD" w:cs="Times New Roman"/>
          <w:b w:val="0"/>
        </w:rPr>
        <w:t xml:space="preserve"> budget is allocated each financial year.  The money is used to provide additional support or resources dependant on an individual’s needs. </w:t>
      </w:r>
    </w:p>
    <w:p w:rsidR="00D423FE" w:rsidRDefault="00D423FE" w:rsidP="00B52D6E">
      <w:pPr>
        <w:pStyle w:val="Bullet12pt"/>
        <w:numPr>
          <w:ilvl w:val="0"/>
          <w:numId w:val="0"/>
        </w:numPr>
        <w:spacing w:line="276" w:lineRule="auto"/>
        <w:rPr>
          <w:rFonts w:ascii="Maiandra GD" w:hAnsi="Maiandra GD" w:cs="Times New Roman"/>
          <w:b w:val="0"/>
        </w:rPr>
      </w:pPr>
    </w:p>
    <w:p w:rsidR="00D8557F" w:rsidRDefault="00D8557F" w:rsidP="00B52D6E">
      <w:pPr>
        <w:pStyle w:val="Bullet12pt"/>
        <w:numPr>
          <w:ilvl w:val="0"/>
          <w:numId w:val="0"/>
        </w:numPr>
        <w:spacing w:line="276" w:lineRule="auto"/>
        <w:rPr>
          <w:rFonts w:ascii="Maiandra GD" w:hAnsi="Maiandra GD" w:cs="Times New Roman"/>
          <w:b w:val="0"/>
        </w:rPr>
      </w:pPr>
    </w:p>
    <w:p w:rsidR="00D8557F" w:rsidRPr="00433C5C" w:rsidRDefault="00D8557F" w:rsidP="00B52D6E">
      <w:pPr>
        <w:pStyle w:val="Bullet12pt"/>
        <w:numPr>
          <w:ilvl w:val="0"/>
          <w:numId w:val="0"/>
        </w:numPr>
        <w:spacing w:line="276" w:lineRule="auto"/>
        <w:rPr>
          <w:rFonts w:ascii="Maiandra GD" w:hAnsi="Maiandra GD" w:cs="Times New Roman"/>
          <w:b w:val="0"/>
        </w:rPr>
      </w:pPr>
    </w:p>
    <w:p w:rsidR="004950F4" w:rsidRPr="004950F4" w:rsidRDefault="00D44D63" w:rsidP="00D8557F">
      <w:pPr>
        <w:pStyle w:val="Bullet12pt"/>
        <w:numPr>
          <w:ilvl w:val="0"/>
          <w:numId w:val="22"/>
        </w:numPr>
        <w:spacing w:line="276" w:lineRule="auto"/>
        <w:rPr>
          <w:rFonts w:ascii="Maiandra GD" w:hAnsi="Maiandra GD" w:cs="Times New Roman"/>
        </w:rPr>
      </w:pPr>
      <w:r w:rsidRPr="00433C5C">
        <w:rPr>
          <w:rFonts w:ascii="Maiandra GD" w:hAnsi="Maiandra GD" w:cs="Times New Roman"/>
        </w:rPr>
        <w:t>How is the decision made about how much support my child will receive?</w:t>
      </w:r>
    </w:p>
    <w:p w:rsidR="00B52D6E" w:rsidRDefault="00B52D6E" w:rsidP="00B52D6E">
      <w:pPr>
        <w:spacing w:line="276" w:lineRule="auto"/>
        <w:rPr>
          <w:rFonts w:ascii="Maiandra GD" w:hAnsi="Maiandra GD"/>
        </w:rPr>
      </w:pPr>
      <w:r>
        <w:rPr>
          <w:rFonts w:ascii="Arial" w:hAnsi="Arial" w:cs="Arial"/>
          <w:noProof/>
          <w:color w:val="0000FF"/>
          <w:sz w:val="27"/>
          <w:szCs w:val="27"/>
        </w:rPr>
        <w:drawing>
          <wp:anchor distT="0" distB="0" distL="114300" distR="114300" simplePos="0" relativeHeight="251669504" behindDoc="1" locked="0" layoutInCell="1" allowOverlap="1">
            <wp:simplePos x="0" y="0"/>
            <wp:positionH relativeFrom="column">
              <wp:posOffset>4612640</wp:posOffset>
            </wp:positionH>
            <wp:positionV relativeFrom="paragraph">
              <wp:posOffset>55245</wp:posOffset>
            </wp:positionV>
            <wp:extent cx="1405255" cy="911860"/>
            <wp:effectExtent l="0" t="0" r="0" b="0"/>
            <wp:wrapTight wrapText="bothSides">
              <wp:wrapPolygon edited="0">
                <wp:start x="0" y="0"/>
                <wp:lineTo x="0" y="21209"/>
                <wp:lineTo x="21376" y="21209"/>
                <wp:lineTo x="21376" y="0"/>
                <wp:lineTo x="0" y="0"/>
              </wp:wrapPolygon>
            </wp:wrapTight>
            <wp:docPr id="29" name="Picture 12" descr="Image result for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ecisions">
                      <a:hlinkClick r:id="rId45" tgtFrame="&quot;_blank&quot;"/>
                    </pic:cNvPr>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445"/>
                    <a:stretch/>
                  </pic:blipFill>
                  <pic:spPr bwMode="auto">
                    <a:xfrm>
                      <a:off x="0" y="0"/>
                      <a:ext cx="1405255" cy="911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092D" w:rsidRPr="00433C5C">
        <w:rPr>
          <w:rFonts w:ascii="Maiandra GD" w:hAnsi="Maiandra GD"/>
        </w:rPr>
        <w:t xml:space="preserve">These decisions are made in consultation </w:t>
      </w:r>
      <w:r w:rsidR="004950F4">
        <w:rPr>
          <w:rFonts w:ascii="Maiandra GD" w:hAnsi="Maiandra GD"/>
          <w:b/>
        </w:rPr>
        <w:t xml:space="preserve">with the parents, child, </w:t>
      </w:r>
      <w:r w:rsidR="009F092D" w:rsidRPr="00433C5C">
        <w:rPr>
          <w:rFonts w:ascii="Maiandra GD" w:hAnsi="Maiandra GD"/>
        </w:rPr>
        <w:t xml:space="preserve">the class teacher and Senior Leadership Team.  </w:t>
      </w:r>
    </w:p>
    <w:p w:rsidR="00B52D6E" w:rsidRDefault="00B52D6E" w:rsidP="00B52D6E">
      <w:pPr>
        <w:spacing w:line="276" w:lineRule="auto"/>
        <w:rPr>
          <w:rFonts w:ascii="Maiandra GD" w:hAnsi="Maiandra GD"/>
        </w:rPr>
      </w:pPr>
    </w:p>
    <w:p w:rsidR="009F092D" w:rsidRPr="00433C5C" w:rsidRDefault="009F092D" w:rsidP="00B52D6E">
      <w:pPr>
        <w:spacing w:line="276" w:lineRule="auto"/>
        <w:rPr>
          <w:rFonts w:ascii="Maiandra GD" w:hAnsi="Maiandra GD"/>
          <w:b/>
        </w:rPr>
      </w:pPr>
      <w:r w:rsidRPr="00433C5C">
        <w:rPr>
          <w:rFonts w:ascii="Maiandra GD" w:hAnsi="Maiandra GD"/>
        </w:rPr>
        <w:t>Decisions are based upon termly tracking of pupil progress and as a result of assessments by outside agencies.</w:t>
      </w:r>
      <w:r w:rsidR="00A46FFF" w:rsidRPr="00A46FFF">
        <w:rPr>
          <w:noProof/>
          <w:color w:val="0000FF"/>
        </w:rPr>
        <w:t xml:space="preserve"> </w:t>
      </w:r>
    </w:p>
    <w:p w:rsidR="004950F4" w:rsidRPr="004950F4" w:rsidRDefault="009F092D" w:rsidP="00B52D6E">
      <w:pPr>
        <w:spacing w:line="276" w:lineRule="auto"/>
        <w:rPr>
          <w:rFonts w:ascii="Maiandra GD" w:hAnsi="Maiandra GD"/>
        </w:rPr>
      </w:pPr>
      <w:r w:rsidRPr="00433C5C">
        <w:rPr>
          <w:rFonts w:ascii="Maiandra GD" w:hAnsi="Maiandra GD"/>
        </w:rPr>
        <w:t>During their school life, if further concerns are identified due to the pupil’s lack of progress or well-being, then other interventions will be arranged.</w:t>
      </w:r>
      <w:r w:rsidR="004950F4">
        <w:rPr>
          <w:rFonts w:ascii="Maiandra GD" w:hAnsi="Maiandra GD"/>
          <w:b/>
        </w:rPr>
        <w:t xml:space="preserve">  </w:t>
      </w:r>
      <w:r w:rsidR="004950F4" w:rsidRPr="004950F4">
        <w:rPr>
          <w:rFonts w:ascii="Maiandra GD" w:hAnsi="Maiandra GD"/>
        </w:rPr>
        <w:t>Some children may need short term intervention or longer learning support.</w:t>
      </w:r>
    </w:p>
    <w:p w:rsidR="004950F4" w:rsidRDefault="004950F4" w:rsidP="00B52D6E">
      <w:pPr>
        <w:pStyle w:val="Bullet12pt"/>
        <w:numPr>
          <w:ilvl w:val="0"/>
          <w:numId w:val="0"/>
        </w:numPr>
        <w:spacing w:line="276" w:lineRule="auto"/>
        <w:rPr>
          <w:lang w:val="en-US"/>
        </w:rPr>
      </w:pPr>
      <w:r>
        <w:rPr>
          <w:rFonts w:ascii="Maiandra GD" w:hAnsi="Maiandra GD" w:cs="Times New Roman"/>
          <w:b w:val="0"/>
        </w:rPr>
        <w:t>Support may be enhanced through:</w:t>
      </w:r>
      <w:r w:rsidRPr="004950F4">
        <w:rPr>
          <w:lang w:val="en-US"/>
        </w:rPr>
        <w:t xml:space="preserve"> </w:t>
      </w:r>
    </w:p>
    <w:p w:rsidR="004950F4" w:rsidRPr="004950F4" w:rsidRDefault="004950F4" w:rsidP="00B52D6E">
      <w:pPr>
        <w:pStyle w:val="Bullet12pt"/>
        <w:numPr>
          <w:ilvl w:val="0"/>
          <w:numId w:val="42"/>
        </w:numPr>
        <w:spacing w:line="276" w:lineRule="auto"/>
        <w:rPr>
          <w:rFonts w:ascii="Maiandra GD" w:hAnsi="Maiandra GD" w:cs="Times New Roman"/>
          <w:b w:val="0"/>
        </w:rPr>
      </w:pPr>
      <w:r w:rsidRPr="004950F4">
        <w:rPr>
          <w:rFonts w:ascii="Maiandra GD" w:hAnsi="Maiandra GD" w:cs="Times New Roman"/>
          <w:b w:val="0"/>
        </w:rPr>
        <w:t xml:space="preserve">Exceptional Needs Funding (ENF) which can provide resources, specialist equipment and/or teaching assistant support. </w:t>
      </w:r>
    </w:p>
    <w:p w:rsidR="009F092D" w:rsidRPr="00433C5C" w:rsidRDefault="004950F4" w:rsidP="00B52D6E">
      <w:pPr>
        <w:pStyle w:val="Bullet12pt"/>
        <w:numPr>
          <w:ilvl w:val="0"/>
          <w:numId w:val="42"/>
        </w:numPr>
        <w:spacing w:line="276" w:lineRule="auto"/>
        <w:rPr>
          <w:rFonts w:ascii="Maiandra GD" w:hAnsi="Maiandra GD" w:cs="Times New Roman"/>
          <w:b w:val="0"/>
        </w:rPr>
      </w:pPr>
      <w:r w:rsidRPr="004950F4">
        <w:rPr>
          <w:rFonts w:ascii="Maiandra GD" w:hAnsi="Maiandra GD" w:cs="Times New Roman"/>
          <w:b w:val="0"/>
        </w:rPr>
        <w:t>Some children with SEN may receive Pupil Premium Grant</w:t>
      </w:r>
      <w:r>
        <w:rPr>
          <w:rFonts w:ascii="Maiandra GD" w:hAnsi="Maiandra GD" w:cs="Times New Roman"/>
          <w:b w:val="0"/>
        </w:rPr>
        <w:t>.</w:t>
      </w:r>
    </w:p>
    <w:p w:rsidR="004950F4" w:rsidRDefault="004950F4" w:rsidP="00B52D6E">
      <w:pPr>
        <w:pStyle w:val="ListParagraph"/>
        <w:numPr>
          <w:ilvl w:val="0"/>
          <w:numId w:val="42"/>
        </w:numPr>
        <w:spacing w:before="100" w:beforeAutospacing="1" w:after="100" w:afterAutospacing="1" w:line="276" w:lineRule="auto"/>
        <w:ind w:left="714" w:hanging="357"/>
        <w:rPr>
          <w:rFonts w:ascii="Maiandra GD" w:hAnsi="Maiandra GD"/>
        </w:rPr>
      </w:pPr>
      <w:r w:rsidRPr="004950F4">
        <w:rPr>
          <w:rFonts w:ascii="Maiandra GD" w:hAnsi="Maiandra GD"/>
        </w:rPr>
        <w:t xml:space="preserve">Some children may have a </w:t>
      </w:r>
      <w:r>
        <w:rPr>
          <w:rFonts w:ascii="Maiandra GD" w:hAnsi="Maiandra GD"/>
        </w:rPr>
        <w:t>T</w:t>
      </w:r>
      <w:r w:rsidR="00B52D6E">
        <w:rPr>
          <w:rFonts w:ascii="Maiandra GD" w:hAnsi="Maiandra GD"/>
        </w:rPr>
        <w:t>eam around the Family (TAF) or F</w:t>
      </w:r>
      <w:r>
        <w:rPr>
          <w:rFonts w:ascii="Maiandra GD" w:hAnsi="Maiandra GD"/>
        </w:rPr>
        <w:t>amilies First plan</w:t>
      </w:r>
      <w:r w:rsidRPr="004950F4">
        <w:rPr>
          <w:rFonts w:ascii="Maiandra GD" w:hAnsi="Maiandra GD"/>
        </w:rPr>
        <w:t xml:space="preserve"> to support them</w:t>
      </w:r>
      <w:r>
        <w:rPr>
          <w:rFonts w:ascii="Maiandra GD" w:hAnsi="Maiandra GD"/>
        </w:rPr>
        <w:t>.</w:t>
      </w:r>
    </w:p>
    <w:p w:rsidR="008C7C92" w:rsidRPr="00D8557F" w:rsidRDefault="004950F4" w:rsidP="00D8557F">
      <w:pPr>
        <w:pStyle w:val="ListParagraph"/>
        <w:numPr>
          <w:ilvl w:val="0"/>
          <w:numId w:val="42"/>
        </w:numPr>
        <w:spacing w:before="100" w:beforeAutospacing="1" w:after="100" w:afterAutospacing="1" w:line="276" w:lineRule="auto"/>
        <w:ind w:left="714" w:hanging="357"/>
        <w:rPr>
          <w:rFonts w:ascii="Maiandra GD" w:hAnsi="Maiandra GD"/>
        </w:rPr>
      </w:pPr>
      <w:r w:rsidRPr="004950F4">
        <w:rPr>
          <w:rFonts w:ascii="Maiandra GD" w:hAnsi="Maiandra GD"/>
        </w:rPr>
        <w:t>Some children may have outcomes as part of an Education Health and Care Plan (EHCP).</w:t>
      </w:r>
    </w:p>
    <w:p w:rsidR="00D7440A" w:rsidRPr="00433C5C" w:rsidRDefault="00EC42D7" w:rsidP="00D8557F">
      <w:pPr>
        <w:pStyle w:val="Bullet12pt"/>
        <w:numPr>
          <w:ilvl w:val="0"/>
          <w:numId w:val="22"/>
        </w:numPr>
        <w:spacing w:line="276" w:lineRule="auto"/>
        <w:rPr>
          <w:rFonts w:ascii="Maiandra GD" w:hAnsi="Maiandra GD" w:cs="Times New Roman"/>
        </w:rPr>
      </w:pPr>
      <w:r>
        <w:rPr>
          <w:noProof/>
          <w:color w:val="0000FF"/>
        </w:rPr>
        <w:drawing>
          <wp:anchor distT="0" distB="0" distL="114300" distR="114300" simplePos="0" relativeHeight="251664384" behindDoc="1" locked="0" layoutInCell="1" allowOverlap="1">
            <wp:simplePos x="0" y="0"/>
            <wp:positionH relativeFrom="column">
              <wp:posOffset>4723765</wp:posOffset>
            </wp:positionH>
            <wp:positionV relativeFrom="paragraph">
              <wp:posOffset>561340</wp:posOffset>
            </wp:positionV>
            <wp:extent cx="1348740" cy="838200"/>
            <wp:effectExtent l="19050" t="0" r="3810" b="0"/>
            <wp:wrapTight wrapText="bothSides">
              <wp:wrapPolygon edited="0">
                <wp:start x="-305" y="0"/>
                <wp:lineTo x="-305" y="21109"/>
                <wp:lineTo x="21661" y="21109"/>
                <wp:lineTo x="21661" y="0"/>
                <wp:lineTo x="-305" y="0"/>
              </wp:wrapPolygon>
            </wp:wrapTight>
            <wp:docPr id="19" name="Picture 19" descr="Image result for hertfordshire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rtfordshire county council">
                      <a:hlinkClick r:id="rId47"/>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740" cy="838200"/>
                    </a:xfrm>
                    <a:prstGeom prst="rect">
                      <a:avLst/>
                    </a:prstGeom>
                    <a:noFill/>
                    <a:ln>
                      <a:noFill/>
                    </a:ln>
                  </pic:spPr>
                </pic:pic>
              </a:graphicData>
            </a:graphic>
          </wp:anchor>
        </w:drawing>
      </w:r>
      <w:r w:rsidR="00D7440A">
        <w:rPr>
          <w:rFonts w:ascii="Maiandra GD" w:hAnsi="Maiandra GD" w:cs="Times New Roman"/>
        </w:rPr>
        <w:t xml:space="preserve">How does the school contribute to Hertfordshire’s Local Offer of services </w:t>
      </w:r>
      <w:r w:rsidR="00D7440A" w:rsidRPr="00433C5C">
        <w:rPr>
          <w:rFonts w:ascii="Maiandra GD" w:hAnsi="Maiandra GD" w:cs="Times New Roman"/>
        </w:rPr>
        <w:t>and provision for children and young people with special educational needs and disability?</w:t>
      </w:r>
    </w:p>
    <w:p w:rsidR="00D7440A" w:rsidRDefault="00D7440A" w:rsidP="00B52D6E">
      <w:pPr>
        <w:pStyle w:val="Bullet12pt"/>
        <w:numPr>
          <w:ilvl w:val="0"/>
          <w:numId w:val="0"/>
        </w:numPr>
        <w:spacing w:line="276" w:lineRule="auto"/>
        <w:rPr>
          <w:rFonts w:ascii="Maiandra GD" w:hAnsi="Maiandra GD" w:cs="Times New Roman"/>
          <w:b w:val="0"/>
        </w:rPr>
      </w:pPr>
      <w:r w:rsidRPr="00D7440A">
        <w:rPr>
          <w:rFonts w:ascii="Maiandra GD" w:hAnsi="Maiandra GD" w:cs="Times New Roman"/>
          <w:b w:val="0"/>
        </w:rPr>
        <w:t>The school SENCo attends termly cluster meetings for SENCos where information is shared and some training is given, often this meeting is held at Tudor School.</w:t>
      </w:r>
    </w:p>
    <w:p w:rsidR="00D7440A" w:rsidRDefault="00D7440A"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The school SENCo attends termly exceptional needs funding meetings in order to provide support to other schools (which is returned when necessary) on the application for exceptional needs funding.</w:t>
      </w:r>
    </w:p>
    <w:p w:rsidR="00D7440A" w:rsidRDefault="00D34B68"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T</w:t>
      </w:r>
      <w:r w:rsidR="00D7440A">
        <w:rPr>
          <w:rFonts w:ascii="Maiandra GD" w:hAnsi="Maiandra GD" w:cs="Times New Roman"/>
          <w:b w:val="0"/>
        </w:rPr>
        <w:t xml:space="preserve">he Headteacher </w:t>
      </w:r>
      <w:r>
        <w:rPr>
          <w:rFonts w:ascii="Maiandra GD" w:hAnsi="Maiandra GD" w:cs="Times New Roman"/>
          <w:b w:val="0"/>
        </w:rPr>
        <w:t>is</w:t>
      </w:r>
      <w:bookmarkStart w:id="0" w:name="_GoBack"/>
      <w:bookmarkEnd w:id="0"/>
      <w:r w:rsidR="00D7440A">
        <w:rPr>
          <w:rFonts w:ascii="Maiandra GD" w:hAnsi="Maiandra GD" w:cs="Times New Roman"/>
          <w:b w:val="0"/>
        </w:rPr>
        <w:t xml:space="preserve"> on the management committee of the local behaviour support centre (DESC).</w:t>
      </w:r>
    </w:p>
    <w:p w:rsidR="00D7440A" w:rsidRDefault="00D7440A"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The school office returns data about children with SEN to the local authority through the annual school census, which informs the authority and enables local strategic planning of SEN Support and produce information for the National SEN report.</w:t>
      </w:r>
    </w:p>
    <w:p w:rsidR="00D7440A" w:rsidRPr="00D7440A" w:rsidRDefault="00D7440A" w:rsidP="00B52D6E">
      <w:pPr>
        <w:pStyle w:val="Bullet12pt"/>
        <w:numPr>
          <w:ilvl w:val="0"/>
          <w:numId w:val="0"/>
        </w:numPr>
        <w:spacing w:line="276" w:lineRule="auto"/>
        <w:rPr>
          <w:rFonts w:ascii="Maiandra GD" w:hAnsi="Maiandra GD" w:cs="Times New Roman"/>
          <w:b w:val="0"/>
        </w:rPr>
      </w:pPr>
      <w:r>
        <w:rPr>
          <w:rFonts w:ascii="Maiandra GD" w:hAnsi="Maiandra GD" w:cs="Times New Roman"/>
          <w:b w:val="0"/>
        </w:rPr>
        <w:t>The school receives and shares information provided by Dacorum Special Provision Locally panel and the Dacorum Extended Schools unit including the Family Support Workers.</w:t>
      </w:r>
    </w:p>
    <w:p w:rsidR="0066031D" w:rsidRDefault="0066031D" w:rsidP="00D8557F">
      <w:pPr>
        <w:pStyle w:val="Bullet12pt"/>
        <w:numPr>
          <w:ilvl w:val="0"/>
          <w:numId w:val="22"/>
        </w:numPr>
        <w:spacing w:line="276" w:lineRule="auto"/>
        <w:rPr>
          <w:rFonts w:ascii="Maiandra GD" w:hAnsi="Maiandra GD" w:cs="Times New Roman"/>
        </w:rPr>
      </w:pPr>
      <w:r w:rsidRPr="00433C5C">
        <w:rPr>
          <w:rFonts w:ascii="Maiandra GD" w:hAnsi="Maiandra GD" w:cs="Times New Roman"/>
        </w:rPr>
        <w:t>How can I find information about the local authority’s Local Offer</w:t>
      </w:r>
      <w:r w:rsidR="002C7DE2" w:rsidRPr="00433C5C">
        <w:rPr>
          <w:rFonts w:ascii="Maiandra GD" w:hAnsi="Maiandra GD" w:cs="Times New Roman"/>
        </w:rPr>
        <w:t xml:space="preserve"> </w:t>
      </w:r>
      <w:r w:rsidRPr="00433C5C">
        <w:rPr>
          <w:rFonts w:ascii="Maiandra GD" w:hAnsi="Maiandra GD" w:cs="Times New Roman"/>
        </w:rPr>
        <w:t>of services and provision for children and young people with special educational needs and disability?</w:t>
      </w:r>
    </w:p>
    <w:p w:rsidR="00EC42D7" w:rsidRPr="00A46FFF" w:rsidRDefault="00A46FFF" w:rsidP="00B52D6E">
      <w:pPr>
        <w:pStyle w:val="Bullet12pt"/>
        <w:numPr>
          <w:ilvl w:val="0"/>
          <w:numId w:val="0"/>
        </w:numPr>
        <w:spacing w:line="276" w:lineRule="auto"/>
        <w:ind w:left="360" w:hanging="360"/>
        <w:rPr>
          <w:rFonts w:ascii="Maiandra GD" w:hAnsi="Maiandra GD" w:cs="Times New Roman"/>
          <w:b w:val="0"/>
        </w:rPr>
      </w:pPr>
      <w:r w:rsidRPr="00A46FFF">
        <w:rPr>
          <w:rFonts w:ascii="Maiandra GD" w:hAnsi="Maiandra GD" w:cs="Times New Roman"/>
          <w:b w:val="0"/>
        </w:rPr>
        <w:t xml:space="preserve">Please click </w:t>
      </w:r>
      <w:hyperlink r:id="rId49" w:history="1">
        <w:r w:rsidRPr="00A46FFF">
          <w:rPr>
            <w:rStyle w:val="Hyperlink"/>
            <w:rFonts w:ascii="Maiandra GD" w:hAnsi="Maiandra GD" w:cs="Times New Roman"/>
            <w:b w:val="0"/>
          </w:rPr>
          <w:t>here</w:t>
        </w:r>
      </w:hyperlink>
      <w:r w:rsidRPr="00A46FFF">
        <w:rPr>
          <w:rFonts w:ascii="Maiandra GD" w:hAnsi="Maiandra GD" w:cs="Times New Roman"/>
          <w:b w:val="0"/>
        </w:rPr>
        <w:t xml:space="preserve"> to view the Local Authority’s High Qual</w:t>
      </w:r>
      <w:r w:rsidR="00EC42D7">
        <w:rPr>
          <w:rFonts w:ascii="Maiandra GD" w:hAnsi="Maiandra GD" w:cs="Times New Roman"/>
          <w:b w:val="0"/>
        </w:rPr>
        <w:t>ity SEND Statement.</w:t>
      </w:r>
    </w:p>
    <w:p w:rsidR="00433C5C" w:rsidRPr="00433C5C" w:rsidRDefault="00433C5C" w:rsidP="00BC4709">
      <w:pPr>
        <w:rPr>
          <w:sz w:val="32"/>
        </w:rPr>
      </w:pPr>
    </w:p>
    <w:p w:rsidR="00433C5C" w:rsidRPr="00433C5C" w:rsidRDefault="00433C5C" w:rsidP="00BC4709">
      <w:pPr>
        <w:rPr>
          <w:sz w:val="22"/>
          <w:szCs w:val="20"/>
        </w:rPr>
      </w:pPr>
    </w:p>
    <w:sectPr w:rsidR="00433C5C" w:rsidRPr="00433C5C" w:rsidSect="00800722">
      <w:headerReference w:type="first" r:id="rId50"/>
      <w:footerReference w:type="first" r:id="rId51"/>
      <w:pgSz w:w="11906" w:h="16838" w:code="9"/>
      <w:pgMar w:top="907" w:right="1134" w:bottom="1021"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9E4" w:rsidRDefault="005049E4">
      <w:r>
        <w:separator/>
      </w:r>
    </w:p>
  </w:endnote>
  <w:endnote w:type="continuationSeparator" w:id="0">
    <w:p w:rsidR="005049E4" w:rsidRDefault="005049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3BE" w:rsidRDefault="003C63BE">
    <w:pPr>
      <w:pStyle w:val="Footer"/>
    </w:pPr>
    <w:r>
      <w:t>Sept 2016</w:t>
    </w:r>
  </w:p>
  <w:p w:rsidR="003C63BE" w:rsidRDefault="003C63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9E4" w:rsidRDefault="005049E4">
      <w:r>
        <w:separator/>
      </w:r>
    </w:p>
  </w:footnote>
  <w:footnote w:type="continuationSeparator" w:id="0">
    <w:p w:rsidR="005049E4" w:rsidRDefault="005049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Title"/>
      <w:id w:val="77738743"/>
      <w:placeholder>
        <w:docPart w:val="CDEEDDC2FA134C4DADD11BA3F3B71B03"/>
      </w:placeholder>
      <w:dataBinding w:prefixMappings="xmlns:ns0='http://schemas.openxmlformats.org/package/2006/metadata/core-properties' xmlns:ns1='http://purl.org/dc/elements/1.1/'" w:xpath="/ns0:coreProperties[1]/ns1:title[1]" w:storeItemID="{6C3C8BC8-F283-45AE-878A-BAB7291924A1}"/>
      <w:text/>
    </w:sdtPr>
    <w:sdtContent>
      <w:p w:rsidR="003C63BE" w:rsidRDefault="003C63B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87766F">
          <w:rPr>
            <w:rFonts w:asciiTheme="majorHAnsi" w:eastAsiaTheme="majorEastAsia" w:hAnsiTheme="majorHAnsi" w:cstheme="majorBidi"/>
          </w:rPr>
          <w:t xml:space="preserve">Tudor School </w:t>
        </w:r>
        <w:r>
          <w:rPr>
            <w:rFonts w:asciiTheme="majorHAnsi" w:eastAsiaTheme="majorEastAsia" w:hAnsiTheme="majorHAnsi" w:cstheme="majorBidi"/>
          </w:rPr>
          <w:t xml:space="preserve">SEND </w:t>
        </w:r>
        <w:r w:rsidRPr="0087766F">
          <w:rPr>
            <w:rFonts w:asciiTheme="majorHAnsi" w:eastAsiaTheme="majorEastAsia" w:hAnsiTheme="majorHAnsi" w:cstheme="majorBidi"/>
          </w:rPr>
          <w:t>Information Report</w:t>
        </w:r>
        <w:r>
          <w:rPr>
            <w:rFonts w:asciiTheme="majorHAnsi" w:eastAsiaTheme="majorEastAsia" w:hAnsiTheme="majorHAnsi" w:cstheme="majorBidi"/>
          </w:rPr>
          <w:t xml:space="preserve"> -</w:t>
        </w:r>
        <w:r w:rsidRPr="0087766F">
          <w:rPr>
            <w:rFonts w:asciiTheme="majorHAnsi" w:eastAsiaTheme="majorEastAsia" w:hAnsiTheme="majorHAnsi" w:cstheme="majorBidi"/>
          </w:rPr>
          <w:t xml:space="preserve"> ‘The School Offer’</w:t>
        </w:r>
      </w:p>
    </w:sdtContent>
  </w:sdt>
  <w:p w:rsidR="003C63BE" w:rsidRDefault="003C63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D1384"/>
    <w:multiLevelType w:val="hybridMultilevel"/>
    <w:tmpl w:val="D1B834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407011"/>
    <w:multiLevelType w:val="hybridMultilevel"/>
    <w:tmpl w:val="02DAE66A"/>
    <w:lvl w:ilvl="0" w:tplc="0CD0D28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FA4D2B"/>
    <w:multiLevelType w:val="hybridMultilevel"/>
    <w:tmpl w:val="80CA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6931BF"/>
    <w:multiLevelType w:val="hybridMultilevel"/>
    <w:tmpl w:val="4628C4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2A7028"/>
    <w:multiLevelType w:val="hybridMultilevel"/>
    <w:tmpl w:val="FAE0FF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3F3177"/>
    <w:multiLevelType w:val="hybridMultilevel"/>
    <w:tmpl w:val="AFAE330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3F70BDD"/>
    <w:multiLevelType w:val="multilevel"/>
    <w:tmpl w:val="B988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F6723A"/>
    <w:multiLevelType w:val="hybridMultilevel"/>
    <w:tmpl w:val="CC9610B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CBC16A9"/>
    <w:multiLevelType w:val="hybridMultilevel"/>
    <w:tmpl w:val="E9AC0D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506326"/>
    <w:multiLevelType w:val="hybridMultilevel"/>
    <w:tmpl w:val="09CA05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602081"/>
    <w:multiLevelType w:val="hybridMultilevel"/>
    <w:tmpl w:val="58CE33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7F006D"/>
    <w:multiLevelType w:val="hybridMultilevel"/>
    <w:tmpl w:val="F4645F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DE48D4"/>
    <w:multiLevelType w:val="hybridMultilevel"/>
    <w:tmpl w:val="47C82F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0B6450"/>
    <w:multiLevelType w:val="multilevel"/>
    <w:tmpl w:val="4460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6A17EA"/>
    <w:multiLevelType w:val="hybridMultilevel"/>
    <w:tmpl w:val="4F50179A"/>
    <w:lvl w:ilvl="0" w:tplc="EE4ECEDA">
      <w:start w:val="1"/>
      <w:numFmt w:val="decimal"/>
      <w:pStyle w:val="Bullet12pt"/>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AF6677"/>
    <w:multiLevelType w:val="hybridMultilevel"/>
    <w:tmpl w:val="7E5AD500"/>
    <w:lvl w:ilvl="0" w:tplc="1FFA0078">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41B361C"/>
    <w:multiLevelType w:val="hybridMultilevel"/>
    <w:tmpl w:val="1480F5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335478"/>
    <w:multiLevelType w:val="hybridMultilevel"/>
    <w:tmpl w:val="9E5226C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534184F"/>
    <w:multiLevelType w:val="multilevel"/>
    <w:tmpl w:val="AE00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FF32DB"/>
    <w:multiLevelType w:val="multilevel"/>
    <w:tmpl w:val="91A6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251F62"/>
    <w:multiLevelType w:val="hybridMultilevel"/>
    <w:tmpl w:val="7A30F4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3623E9"/>
    <w:multiLevelType w:val="hybridMultilevel"/>
    <w:tmpl w:val="95F8BB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442682"/>
    <w:multiLevelType w:val="hybridMultilevel"/>
    <w:tmpl w:val="F03E41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994991"/>
    <w:multiLevelType w:val="hybridMultilevel"/>
    <w:tmpl w:val="F43C43D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3786A12"/>
    <w:multiLevelType w:val="hybridMultilevel"/>
    <w:tmpl w:val="6902FA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17405F"/>
    <w:multiLevelType w:val="hybridMultilevel"/>
    <w:tmpl w:val="5E94D8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481D9B"/>
    <w:multiLevelType w:val="hybridMultilevel"/>
    <w:tmpl w:val="0E0417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66716F"/>
    <w:multiLevelType w:val="hybridMultilevel"/>
    <w:tmpl w:val="E658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307791"/>
    <w:multiLevelType w:val="hybridMultilevel"/>
    <w:tmpl w:val="8A38E6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271637"/>
    <w:multiLevelType w:val="hybridMultilevel"/>
    <w:tmpl w:val="CCEAE0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D664F29"/>
    <w:multiLevelType w:val="hybridMultilevel"/>
    <w:tmpl w:val="EA00C1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B155BF"/>
    <w:multiLevelType w:val="hybridMultilevel"/>
    <w:tmpl w:val="833ACF7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FCB2B6C"/>
    <w:multiLevelType w:val="hybridMultilevel"/>
    <w:tmpl w:val="FF10CE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AC02EE"/>
    <w:multiLevelType w:val="multilevel"/>
    <w:tmpl w:val="0C8A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C669A1"/>
    <w:multiLevelType w:val="hybridMultilevel"/>
    <w:tmpl w:val="09D21FD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6BA2F55"/>
    <w:multiLevelType w:val="hybridMultilevel"/>
    <w:tmpl w:val="00CCFAB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8E56B02"/>
    <w:multiLevelType w:val="hybridMultilevel"/>
    <w:tmpl w:val="FB4ACDA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AB02D1C"/>
    <w:multiLevelType w:val="hybridMultilevel"/>
    <w:tmpl w:val="9F7014F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DEE2289"/>
    <w:multiLevelType w:val="multilevel"/>
    <w:tmpl w:val="406C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5664EF"/>
    <w:multiLevelType w:val="hybridMultilevel"/>
    <w:tmpl w:val="E5D81B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5553B3"/>
    <w:multiLevelType w:val="multilevel"/>
    <w:tmpl w:val="9C7A9B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1">
    <w:nsid w:val="7FC613F5"/>
    <w:multiLevelType w:val="hybridMultilevel"/>
    <w:tmpl w:val="02DAE66A"/>
    <w:lvl w:ilvl="0" w:tplc="0CD0D28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6"/>
  </w:num>
  <w:num w:numId="3">
    <w:abstractNumId w:val="3"/>
  </w:num>
  <w:num w:numId="4">
    <w:abstractNumId w:val="35"/>
  </w:num>
  <w:num w:numId="5">
    <w:abstractNumId w:val="24"/>
  </w:num>
  <w:num w:numId="6">
    <w:abstractNumId w:val="30"/>
  </w:num>
  <w:num w:numId="7">
    <w:abstractNumId w:val="31"/>
  </w:num>
  <w:num w:numId="8">
    <w:abstractNumId w:val="37"/>
  </w:num>
  <w:num w:numId="9">
    <w:abstractNumId w:val="25"/>
  </w:num>
  <w:num w:numId="10">
    <w:abstractNumId w:val="12"/>
  </w:num>
  <w:num w:numId="11">
    <w:abstractNumId w:val="10"/>
  </w:num>
  <w:num w:numId="12">
    <w:abstractNumId w:val="27"/>
  </w:num>
  <w:num w:numId="13">
    <w:abstractNumId w:val="2"/>
  </w:num>
  <w:num w:numId="14">
    <w:abstractNumId w:val="11"/>
  </w:num>
  <w:num w:numId="15">
    <w:abstractNumId w:val="32"/>
  </w:num>
  <w:num w:numId="16">
    <w:abstractNumId w:val="0"/>
  </w:num>
  <w:num w:numId="17">
    <w:abstractNumId w:val="26"/>
  </w:num>
  <w:num w:numId="18">
    <w:abstractNumId w:val="39"/>
  </w:num>
  <w:num w:numId="19">
    <w:abstractNumId w:val="4"/>
  </w:num>
  <w:num w:numId="20">
    <w:abstractNumId w:val="29"/>
  </w:num>
  <w:num w:numId="21">
    <w:abstractNumId w:val="41"/>
  </w:num>
  <w:num w:numId="22">
    <w:abstractNumId w:val="1"/>
  </w:num>
  <w:num w:numId="23">
    <w:abstractNumId w:val="15"/>
  </w:num>
  <w:num w:numId="24">
    <w:abstractNumId w:val="8"/>
  </w:num>
  <w:num w:numId="25">
    <w:abstractNumId w:val="21"/>
  </w:num>
  <w:num w:numId="26">
    <w:abstractNumId w:val="28"/>
  </w:num>
  <w:num w:numId="27">
    <w:abstractNumId w:val="38"/>
  </w:num>
  <w:num w:numId="28">
    <w:abstractNumId w:val="40"/>
  </w:num>
  <w:num w:numId="29">
    <w:abstractNumId w:val="6"/>
  </w:num>
  <w:num w:numId="30">
    <w:abstractNumId w:val="13"/>
  </w:num>
  <w:num w:numId="31">
    <w:abstractNumId w:val="34"/>
  </w:num>
  <w:num w:numId="32">
    <w:abstractNumId w:val="17"/>
  </w:num>
  <w:num w:numId="33">
    <w:abstractNumId w:val="23"/>
  </w:num>
  <w:num w:numId="34">
    <w:abstractNumId w:val="7"/>
  </w:num>
  <w:num w:numId="35">
    <w:abstractNumId w:val="5"/>
  </w:num>
  <w:num w:numId="36">
    <w:abstractNumId w:val="19"/>
  </w:num>
  <w:num w:numId="37">
    <w:abstractNumId w:val="22"/>
  </w:num>
  <w:num w:numId="38">
    <w:abstractNumId w:val="20"/>
  </w:num>
  <w:num w:numId="39">
    <w:abstractNumId w:val="16"/>
  </w:num>
  <w:num w:numId="40">
    <w:abstractNumId w:val="18"/>
  </w:num>
  <w:num w:numId="41">
    <w:abstractNumId w:val="33"/>
  </w:num>
  <w:num w:numId="4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20"/>
  <w:characterSpacingControl w:val="doNotCompress"/>
  <w:hdrShapeDefaults>
    <o:shapedefaults v:ext="edit" spidmax="4097"/>
  </w:hdrShapeDefaults>
  <w:footnotePr>
    <w:footnote w:id="-1"/>
    <w:footnote w:id="0"/>
  </w:footnotePr>
  <w:endnotePr>
    <w:endnote w:id="-1"/>
    <w:endnote w:id="0"/>
  </w:endnotePr>
  <w:compat/>
  <w:rsids>
    <w:rsidRoot w:val="00D44D63"/>
    <w:rsid w:val="0000290C"/>
    <w:rsid w:val="00010DBE"/>
    <w:rsid w:val="00042225"/>
    <w:rsid w:val="00063B1E"/>
    <w:rsid w:val="000657B4"/>
    <w:rsid w:val="000D6AD2"/>
    <w:rsid w:val="00117D91"/>
    <w:rsid w:val="001344CC"/>
    <w:rsid w:val="001548C5"/>
    <w:rsid w:val="001707EC"/>
    <w:rsid w:val="001E29DB"/>
    <w:rsid w:val="001E659D"/>
    <w:rsid w:val="002310E2"/>
    <w:rsid w:val="00236016"/>
    <w:rsid w:val="002668FF"/>
    <w:rsid w:val="002A4D69"/>
    <w:rsid w:val="002B1485"/>
    <w:rsid w:val="002C7DE2"/>
    <w:rsid w:val="002D70B7"/>
    <w:rsid w:val="002E459F"/>
    <w:rsid w:val="002F2D8D"/>
    <w:rsid w:val="002F50BF"/>
    <w:rsid w:val="00397680"/>
    <w:rsid w:val="003C15BB"/>
    <w:rsid w:val="003C63BE"/>
    <w:rsid w:val="003D41CC"/>
    <w:rsid w:val="00433053"/>
    <w:rsid w:val="00433C5C"/>
    <w:rsid w:val="00450959"/>
    <w:rsid w:val="004700F4"/>
    <w:rsid w:val="004950F4"/>
    <w:rsid w:val="005049E4"/>
    <w:rsid w:val="00506FB1"/>
    <w:rsid w:val="005132DD"/>
    <w:rsid w:val="005222B2"/>
    <w:rsid w:val="00525DB3"/>
    <w:rsid w:val="00576FDF"/>
    <w:rsid w:val="00586748"/>
    <w:rsid w:val="005F3AC3"/>
    <w:rsid w:val="0066031D"/>
    <w:rsid w:val="0067340A"/>
    <w:rsid w:val="00694E66"/>
    <w:rsid w:val="00697889"/>
    <w:rsid w:val="006B05C6"/>
    <w:rsid w:val="006D2635"/>
    <w:rsid w:val="00727F81"/>
    <w:rsid w:val="007352AE"/>
    <w:rsid w:val="00750718"/>
    <w:rsid w:val="00757879"/>
    <w:rsid w:val="007F203A"/>
    <w:rsid w:val="007F6857"/>
    <w:rsid w:val="00800722"/>
    <w:rsid w:val="00807A22"/>
    <w:rsid w:val="00853B77"/>
    <w:rsid w:val="008748AA"/>
    <w:rsid w:val="0087766F"/>
    <w:rsid w:val="008861DA"/>
    <w:rsid w:val="008A05AD"/>
    <w:rsid w:val="008A0BA7"/>
    <w:rsid w:val="008A4F1D"/>
    <w:rsid w:val="008B5AD7"/>
    <w:rsid w:val="008C7C92"/>
    <w:rsid w:val="00934E01"/>
    <w:rsid w:val="009706CC"/>
    <w:rsid w:val="00983CBA"/>
    <w:rsid w:val="00986727"/>
    <w:rsid w:val="009A10E5"/>
    <w:rsid w:val="009D3B31"/>
    <w:rsid w:val="009F092D"/>
    <w:rsid w:val="00A06D0F"/>
    <w:rsid w:val="00A31727"/>
    <w:rsid w:val="00A46FFF"/>
    <w:rsid w:val="00A84B10"/>
    <w:rsid w:val="00AB72E3"/>
    <w:rsid w:val="00B27C0D"/>
    <w:rsid w:val="00B52D6E"/>
    <w:rsid w:val="00B53B4D"/>
    <w:rsid w:val="00B91C42"/>
    <w:rsid w:val="00BC1A76"/>
    <w:rsid w:val="00BC4709"/>
    <w:rsid w:val="00BD4B25"/>
    <w:rsid w:val="00C00F7D"/>
    <w:rsid w:val="00C13817"/>
    <w:rsid w:val="00C5334E"/>
    <w:rsid w:val="00C903C5"/>
    <w:rsid w:val="00C93064"/>
    <w:rsid w:val="00C96FE2"/>
    <w:rsid w:val="00CA7577"/>
    <w:rsid w:val="00CE3EBF"/>
    <w:rsid w:val="00D13F1D"/>
    <w:rsid w:val="00D34B68"/>
    <w:rsid w:val="00D423FE"/>
    <w:rsid w:val="00D44D63"/>
    <w:rsid w:val="00D55179"/>
    <w:rsid w:val="00D60135"/>
    <w:rsid w:val="00D60D4E"/>
    <w:rsid w:val="00D65EFC"/>
    <w:rsid w:val="00D7440A"/>
    <w:rsid w:val="00D8557F"/>
    <w:rsid w:val="00D97A5C"/>
    <w:rsid w:val="00E070A0"/>
    <w:rsid w:val="00E42E2B"/>
    <w:rsid w:val="00E449BF"/>
    <w:rsid w:val="00E50B00"/>
    <w:rsid w:val="00E91DD4"/>
    <w:rsid w:val="00EB3B70"/>
    <w:rsid w:val="00EC42D7"/>
    <w:rsid w:val="00ED0EAF"/>
    <w:rsid w:val="00F45F39"/>
    <w:rsid w:val="00F61DEC"/>
    <w:rsid w:val="00FA3FB9"/>
    <w:rsid w:val="00FB2909"/>
    <w:rsid w:val="00FD2F8B"/>
    <w:rsid w:val="00FD34E6"/>
    <w:rsid w:val="00FD408D"/>
    <w:rsid w:val="00FE77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D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44D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44D63"/>
    <w:pPr>
      <w:tabs>
        <w:tab w:val="center" w:pos="4153"/>
        <w:tab w:val="right" w:pos="8306"/>
      </w:tabs>
    </w:pPr>
  </w:style>
  <w:style w:type="paragraph" w:styleId="Footer">
    <w:name w:val="footer"/>
    <w:basedOn w:val="Normal"/>
    <w:link w:val="FooterChar"/>
    <w:uiPriority w:val="99"/>
    <w:rsid w:val="00D44D63"/>
    <w:pPr>
      <w:tabs>
        <w:tab w:val="center" w:pos="4153"/>
        <w:tab w:val="right" w:pos="8306"/>
      </w:tabs>
    </w:pPr>
  </w:style>
  <w:style w:type="paragraph" w:customStyle="1" w:styleId="Bullet12pt">
    <w:name w:val="Bullet 12pt"/>
    <w:basedOn w:val="Normal"/>
    <w:autoRedefine/>
    <w:rsid w:val="002C7DE2"/>
    <w:pPr>
      <w:numPr>
        <w:numId w:val="1"/>
      </w:numPr>
      <w:spacing w:before="240" w:after="240"/>
    </w:pPr>
    <w:rPr>
      <w:rFonts w:ascii="Arial" w:hAnsi="Arial" w:cs="Arial"/>
      <w:b/>
    </w:rPr>
  </w:style>
  <w:style w:type="paragraph" w:styleId="NormalWeb">
    <w:name w:val="Normal (Web)"/>
    <w:basedOn w:val="Normal"/>
    <w:uiPriority w:val="99"/>
    <w:rsid w:val="00236016"/>
    <w:pPr>
      <w:spacing w:before="100" w:beforeAutospacing="1" w:after="100" w:afterAutospacing="1"/>
    </w:pPr>
    <w:rPr>
      <w:rFonts w:ascii="Comic Sans MS" w:hAnsi="Comic Sans MS"/>
      <w:color w:val="000000"/>
      <w:sz w:val="21"/>
      <w:szCs w:val="21"/>
      <w:lang w:eastAsia="en-US"/>
    </w:rPr>
  </w:style>
  <w:style w:type="paragraph" w:styleId="BodyText2">
    <w:name w:val="Body Text 2"/>
    <w:basedOn w:val="Normal"/>
    <w:link w:val="BodyText2Char"/>
    <w:rsid w:val="00236016"/>
    <w:pPr>
      <w:jc w:val="both"/>
    </w:pPr>
    <w:rPr>
      <w:rFonts w:ascii="Comic Sans MS" w:hAnsi="Comic Sans MS"/>
      <w:sz w:val="22"/>
      <w:lang w:eastAsia="en-US"/>
    </w:rPr>
  </w:style>
  <w:style w:type="character" w:customStyle="1" w:styleId="BodyText2Char">
    <w:name w:val="Body Text 2 Char"/>
    <w:basedOn w:val="DefaultParagraphFont"/>
    <w:link w:val="BodyText2"/>
    <w:rsid w:val="00236016"/>
    <w:rPr>
      <w:rFonts w:ascii="Comic Sans MS" w:hAnsi="Comic Sans MS"/>
      <w:sz w:val="22"/>
      <w:szCs w:val="24"/>
      <w:lang w:eastAsia="en-US"/>
    </w:rPr>
  </w:style>
  <w:style w:type="character" w:styleId="Hyperlink">
    <w:name w:val="Hyperlink"/>
    <w:basedOn w:val="DefaultParagraphFont"/>
    <w:uiPriority w:val="99"/>
    <w:unhideWhenUsed/>
    <w:rsid w:val="00433C5C"/>
    <w:rPr>
      <w:color w:val="0000FF"/>
      <w:u w:val="single"/>
    </w:rPr>
  </w:style>
  <w:style w:type="paragraph" w:styleId="PlainText">
    <w:name w:val="Plain Text"/>
    <w:basedOn w:val="Normal"/>
    <w:link w:val="PlainTextChar"/>
    <w:uiPriority w:val="99"/>
    <w:unhideWhenUsed/>
    <w:rsid w:val="00433C5C"/>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433C5C"/>
    <w:rPr>
      <w:rFonts w:ascii="Consolas" w:eastAsia="Calibri" w:hAnsi="Consolas" w:cs="Times New Roman"/>
      <w:sz w:val="21"/>
      <w:szCs w:val="21"/>
      <w:lang w:eastAsia="en-US"/>
    </w:rPr>
  </w:style>
  <w:style w:type="character" w:styleId="FollowedHyperlink">
    <w:name w:val="FollowedHyperlink"/>
    <w:basedOn w:val="DefaultParagraphFont"/>
    <w:rsid w:val="00433C5C"/>
    <w:rPr>
      <w:color w:val="800080"/>
      <w:u w:val="single"/>
    </w:rPr>
  </w:style>
  <w:style w:type="paragraph" w:styleId="BalloonText">
    <w:name w:val="Balloon Text"/>
    <w:basedOn w:val="Normal"/>
    <w:link w:val="BalloonTextChar"/>
    <w:rsid w:val="00697889"/>
    <w:rPr>
      <w:rFonts w:ascii="Tahoma" w:hAnsi="Tahoma" w:cs="Tahoma"/>
      <w:sz w:val="16"/>
      <w:szCs w:val="16"/>
    </w:rPr>
  </w:style>
  <w:style w:type="character" w:customStyle="1" w:styleId="BalloonTextChar">
    <w:name w:val="Balloon Text Char"/>
    <w:basedOn w:val="DefaultParagraphFont"/>
    <w:link w:val="BalloonText"/>
    <w:rsid w:val="00697889"/>
    <w:rPr>
      <w:rFonts w:ascii="Tahoma" w:hAnsi="Tahoma" w:cs="Tahoma"/>
      <w:sz w:val="16"/>
      <w:szCs w:val="16"/>
    </w:rPr>
  </w:style>
  <w:style w:type="character" w:customStyle="1" w:styleId="HeaderChar">
    <w:name w:val="Header Char"/>
    <w:basedOn w:val="DefaultParagraphFont"/>
    <w:link w:val="Header"/>
    <w:uiPriority w:val="99"/>
    <w:rsid w:val="0087766F"/>
    <w:rPr>
      <w:sz w:val="24"/>
      <w:szCs w:val="24"/>
    </w:rPr>
  </w:style>
  <w:style w:type="character" w:customStyle="1" w:styleId="FooterChar">
    <w:name w:val="Footer Char"/>
    <w:basedOn w:val="DefaultParagraphFont"/>
    <w:link w:val="Footer"/>
    <w:uiPriority w:val="99"/>
    <w:rsid w:val="0087766F"/>
    <w:rPr>
      <w:sz w:val="24"/>
      <w:szCs w:val="24"/>
    </w:rPr>
  </w:style>
  <w:style w:type="paragraph" w:styleId="ListParagraph">
    <w:name w:val="List Paragraph"/>
    <w:basedOn w:val="Normal"/>
    <w:uiPriority w:val="34"/>
    <w:qFormat/>
    <w:rsid w:val="0087766F"/>
    <w:pPr>
      <w:ind w:left="720"/>
      <w:contextualSpacing/>
    </w:pPr>
  </w:style>
  <w:style w:type="character" w:styleId="Strong">
    <w:name w:val="Strong"/>
    <w:basedOn w:val="DefaultParagraphFont"/>
    <w:uiPriority w:val="22"/>
    <w:qFormat/>
    <w:rsid w:val="0004222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D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4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44D63"/>
    <w:pPr>
      <w:tabs>
        <w:tab w:val="center" w:pos="4153"/>
        <w:tab w:val="right" w:pos="8306"/>
      </w:tabs>
    </w:pPr>
  </w:style>
  <w:style w:type="paragraph" w:styleId="Footer">
    <w:name w:val="footer"/>
    <w:basedOn w:val="Normal"/>
    <w:link w:val="FooterChar"/>
    <w:uiPriority w:val="99"/>
    <w:rsid w:val="00D44D63"/>
    <w:pPr>
      <w:tabs>
        <w:tab w:val="center" w:pos="4153"/>
        <w:tab w:val="right" w:pos="8306"/>
      </w:tabs>
    </w:pPr>
  </w:style>
  <w:style w:type="paragraph" w:customStyle="1" w:styleId="Bullet12pt">
    <w:name w:val="Bullet 12pt"/>
    <w:basedOn w:val="Normal"/>
    <w:autoRedefine/>
    <w:rsid w:val="002C7DE2"/>
    <w:pPr>
      <w:numPr>
        <w:numId w:val="1"/>
      </w:numPr>
      <w:spacing w:before="240" w:after="240"/>
    </w:pPr>
    <w:rPr>
      <w:rFonts w:ascii="Arial" w:hAnsi="Arial" w:cs="Arial"/>
      <w:b/>
    </w:rPr>
  </w:style>
  <w:style w:type="paragraph" w:styleId="NormalWeb">
    <w:name w:val="Normal (Web)"/>
    <w:basedOn w:val="Normal"/>
    <w:uiPriority w:val="99"/>
    <w:rsid w:val="00236016"/>
    <w:pPr>
      <w:spacing w:before="100" w:beforeAutospacing="1" w:after="100" w:afterAutospacing="1"/>
    </w:pPr>
    <w:rPr>
      <w:rFonts w:ascii="Comic Sans MS" w:hAnsi="Comic Sans MS"/>
      <w:color w:val="000000"/>
      <w:sz w:val="21"/>
      <w:szCs w:val="21"/>
      <w:lang w:eastAsia="en-US"/>
    </w:rPr>
  </w:style>
  <w:style w:type="paragraph" w:styleId="BodyText2">
    <w:name w:val="Body Text 2"/>
    <w:basedOn w:val="Normal"/>
    <w:link w:val="BodyText2Char"/>
    <w:rsid w:val="00236016"/>
    <w:pPr>
      <w:jc w:val="both"/>
    </w:pPr>
    <w:rPr>
      <w:rFonts w:ascii="Comic Sans MS" w:hAnsi="Comic Sans MS"/>
      <w:sz w:val="22"/>
      <w:lang w:eastAsia="en-US"/>
    </w:rPr>
  </w:style>
  <w:style w:type="character" w:customStyle="1" w:styleId="BodyText2Char">
    <w:name w:val="Body Text 2 Char"/>
    <w:basedOn w:val="DefaultParagraphFont"/>
    <w:link w:val="BodyText2"/>
    <w:rsid w:val="00236016"/>
    <w:rPr>
      <w:rFonts w:ascii="Comic Sans MS" w:hAnsi="Comic Sans MS"/>
      <w:sz w:val="22"/>
      <w:szCs w:val="24"/>
      <w:lang w:eastAsia="en-US"/>
    </w:rPr>
  </w:style>
  <w:style w:type="character" w:styleId="Hyperlink">
    <w:name w:val="Hyperlink"/>
    <w:basedOn w:val="DefaultParagraphFont"/>
    <w:uiPriority w:val="99"/>
    <w:unhideWhenUsed/>
    <w:rsid w:val="00433C5C"/>
    <w:rPr>
      <w:color w:val="0000FF"/>
      <w:u w:val="single"/>
    </w:rPr>
  </w:style>
  <w:style w:type="paragraph" w:styleId="PlainText">
    <w:name w:val="Plain Text"/>
    <w:basedOn w:val="Normal"/>
    <w:link w:val="PlainTextChar"/>
    <w:uiPriority w:val="99"/>
    <w:unhideWhenUsed/>
    <w:rsid w:val="00433C5C"/>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433C5C"/>
    <w:rPr>
      <w:rFonts w:ascii="Consolas" w:eastAsia="Calibri" w:hAnsi="Consolas" w:cs="Times New Roman"/>
      <w:sz w:val="21"/>
      <w:szCs w:val="21"/>
      <w:lang w:eastAsia="en-US"/>
    </w:rPr>
  </w:style>
  <w:style w:type="character" w:styleId="FollowedHyperlink">
    <w:name w:val="FollowedHyperlink"/>
    <w:basedOn w:val="DefaultParagraphFont"/>
    <w:rsid w:val="00433C5C"/>
    <w:rPr>
      <w:color w:val="800080"/>
      <w:u w:val="single"/>
    </w:rPr>
  </w:style>
  <w:style w:type="paragraph" w:styleId="BalloonText">
    <w:name w:val="Balloon Text"/>
    <w:basedOn w:val="Normal"/>
    <w:link w:val="BalloonTextChar"/>
    <w:rsid w:val="00697889"/>
    <w:rPr>
      <w:rFonts w:ascii="Tahoma" w:hAnsi="Tahoma" w:cs="Tahoma"/>
      <w:sz w:val="16"/>
      <w:szCs w:val="16"/>
    </w:rPr>
  </w:style>
  <w:style w:type="character" w:customStyle="1" w:styleId="BalloonTextChar">
    <w:name w:val="Balloon Text Char"/>
    <w:basedOn w:val="DefaultParagraphFont"/>
    <w:link w:val="BalloonText"/>
    <w:rsid w:val="00697889"/>
    <w:rPr>
      <w:rFonts w:ascii="Tahoma" w:hAnsi="Tahoma" w:cs="Tahoma"/>
      <w:sz w:val="16"/>
      <w:szCs w:val="16"/>
    </w:rPr>
  </w:style>
  <w:style w:type="character" w:customStyle="1" w:styleId="HeaderChar">
    <w:name w:val="Header Char"/>
    <w:basedOn w:val="DefaultParagraphFont"/>
    <w:link w:val="Header"/>
    <w:uiPriority w:val="99"/>
    <w:rsid w:val="0087766F"/>
    <w:rPr>
      <w:sz w:val="24"/>
      <w:szCs w:val="24"/>
    </w:rPr>
  </w:style>
  <w:style w:type="character" w:customStyle="1" w:styleId="FooterChar">
    <w:name w:val="Footer Char"/>
    <w:basedOn w:val="DefaultParagraphFont"/>
    <w:link w:val="Footer"/>
    <w:uiPriority w:val="99"/>
    <w:rsid w:val="0087766F"/>
    <w:rPr>
      <w:sz w:val="24"/>
      <w:szCs w:val="24"/>
    </w:rPr>
  </w:style>
  <w:style w:type="paragraph" w:styleId="ListParagraph">
    <w:name w:val="List Paragraph"/>
    <w:basedOn w:val="Normal"/>
    <w:uiPriority w:val="34"/>
    <w:qFormat/>
    <w:rsid w:val="0087766F"/>
    <w:pPr>
      <w:ind w:left="720"/>
      <w:contextualSpacing/>
    </w:pPr>
  </w:style>
  <w:style w:type="character" w:styleId="Strong">
    <w:name w:val="Strong"/>
    <w:basedOn w:val="DefaultParagraphFont"/>
    <w:uiPriority w:val="22"/>
    <w:qFormat/>
    <w:rsid w:val="00042225"/>
    <w:rPr>
      <w:b/>
      <w:bCs/>
    </w:rPr>
  </w:style>
</w:styles>
</file>

<file path=word/webSettings.xml><?xml version="1.0" encoding="utf-8"?>
<w:webSettings xmlns:r="http://schemas.openxmlformats.org/officeDocument/2006/relationships" xmlns:w="http://schemas.openxmlformats.org/wordprocessingml/2006/main">
  <w:divs>
    <w:div w:id="132215677">
      <w:bodyDiv w:val="1"/>
      <w:marLeft w:val="0"/>
      <w:marRight w:val="0"/>
      <w:marTop w:val="0"/>
      <w:marBottom w:val="0"/>
      <w:divBdr>
        <w:top w:val="none" w:sz="0" w:space="0" w:color="auto"/>
        <w:left w:val="none" w:sz="0" w:space="0" w:color="auto"/>
        <w:bottom w:val="none" w:sz="0" w:space="0" w:color="auto"/>
        <w:right w:val="none" w:sz="0" w:space="0" w:color="auto"/>
      </w:divBdr>
      <w:divsChild>
        <w:div w:id="1767537769">
          <w:marLeft w:val="0"/>
          <w:marRight w:val="0"/>
          <w:marTop w:val="0"/>
          <w:marBottom w:val="0"/>
          <w:divBdr>
            <w:top w:val="none" w:sz="0" w:space="0" w:color="auto"/>
            <w:left w:val="none" w:sz="0" w:space="0" w:color="auto"/>
            <w:bottom w:val="none" w:sz="0" w:space="0" w:color="auto"/>
            <w:right w:val="none" w:sz="0" w:space="0" w:color="auto"/>
          </w:divBdr>
          <w:divsChild>
            <w:div w:id="753474441">
              <w:marLeft w:val="0"/>
              <w:marRight w:val="0"/>
              <w:marTop w:val="0"/>
              <w:marBottom w:val="0"/>
              <w:divBdr>
                <w:top w:val="none" w:sz="0" w:space="0" w:color="auto"/>
                <w:left w:val="none" w:sz="0" w:space="0" w:color="auto"/>
                <w:bottom w:val="none" w:sz="0" w:space="0" w:color="auto"/>
                <w:right w:val="none" w:sz="0" w:space="0" w:color="auto"/>
              </w:divBdr>
              <w:divsChild>
                <w:div w:id="592206765">
                  <w:marLeft w:val="0"/>
                  <w:marRight w:val="0"/>
                  <w:marTop w:val="0"/>
                  <w:marBottom w:val="0"/>
                  <w:divBdr>
                    <w:top w:val="none" w:sz="0" w:space="0" w:color="auto"/>
                    <w:left w:val="none" w:sz="0" w:space="0" w:color="auto"/>
                    <w:bottom w:val="none" w:sz="0" w:space="0" w:color="auto"/>
                    <w:right w:val="none" w:sz="0" w:space="0" w:color="auto"/>
                  </w:divBdr>
                  <w:divsChild>
                    <w:div w:id="26612465">
                      <w:marLeft w:val="0"/>
                      <w:marRight w:val="0"/>
                      <w:marTop w:val="0"/>
                      <w:marBottom w:val="0"/>
                      <w:divBdr>
                        <w:top w:val="none" w:sz="0" w:space="0" w:color="auto"/>
                        <w:left w:val="none" w:sz="0" w:space="0" w:color="auto"/>
                        <w:bottom w:val="none" w:sz="0" w:space="0" w:color="auto"/>
                        <w:right w:val="none" w:sz="0" w:space="0" w:color="auto"/>
                      </w:divBdr>
                      <w:divsChild>
                        <w:div w:id="1777557948">
                          <w:marLeft w:val="0"/>
                          <w:marRight w:val="0"/>
                          <w:marTop w:val="0"/>
                          <w:marBottom w:val="0"/>
                          <w:divBdr>
                            <w:top w:val="none" w:sz="0" w:space="0" w:color="auto"/>
                            <w:left w:val="none" w:sz="0" w:space="0" w:color="auto"/>
                            <w:bottom w:val="none" w:sz="0" w:space="0" w:color="auto"/>
                            <w:right w:val="none" w:sz="0" w:space="0" w:color="auto"/>
                          </w:divBdr>
                          <w:divsChild>
                            <w:div w:id="903370961">
                              <w:marLeft w:val="0"/>
                              <w:marRight w:val="0"/>
                              <w:marTop w:val="0"/>
                              <w:marBottom w:val="0"/>
                              <w:divBdr>
                                <w:top w:val="none" w:sz="0" w:space="0" w:color="auto"/>
                                <w:left w:val="none" w:sz="0" w:space="0" w:color="auto"/>
                                <w:bottom w:val="none" w:sz="0" w:space="0" w:color="auto"/>
                                <w:right w:val="none" w:sz="0" w:space="0" w:color="auto"/>
                              </w:divBdr>
                              <w:divsChild>
                                <w:div w:id="1177967220">
                                  <w:marLeft w:val="0"/>
                                  <w:marRight w:val="0"/>
                                  <w:marTop w:val="0"/>
                                  <w:marBottom w:val="0"/>
                                  <w:divBdr>
                                    <w:top w:val="none" w:sz="0" w:space="0" w:color="auto"/>
                                    <w:left w:val="none" w:sz="0" w:space="0" w:color="auto"/>
                                    <w:bottom w:val="none" w:sz="0" w:space="0" w:color="auto"/>
                                    <w:right w:val="none" w:sz="0" w:space="0" w:color="auto"/>
                                  </w:divBdr>
                                  <w:divsChild>
                                    <w:div w:id="8095174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409715">
      <w:bodyDiv w:val="1"/>
      <w:marLeft w:val="0"/>
      <w:marRight w:val="0"/>
      <w:marTop w:val="0"/>
      <w:marBottom w:val="0"/>
      <w:divBdr>
        <w:top w:val="none" w:sz="0" w:space="0" w:color="auto"/>
        <w:left w:val="none" w:sz="0" w:space="0" w:color="auto"/>
        <w:bottom w:val="none" w:sz="0" w:space="0" w:color="auto"/>
        <w:right w:val="none" w:sz="0" w:space="0" w:color="auto"/>
      </w:divBdr>
      <w:divsChild>
        <w:div w:id="1896618270">
          <w:marLeft w:val="0"/>
          <w:marRight w:val="0"/>
          <w:marTop w:val="0"/>
          <w:marBottom w:val="0"/>
          <w:divBdr>
            <w:top w:val="none" w:sz="0" w:space="0" w:color="auto"/>
            <w:left w:val="none" w:sz="0" w:space="0" w:color="auto"/>
            <w:bottom w:val="none" w:sz="0" w:space="0" w:color="auto"/>
            <w:right w:val="none" w:sz="0" w:space="0" w:color="auto"/>
          </w:divBdr>
          <w:divsChild>
            <w:div w:id="2101634578">
              <w:marLeft w:val="0"/>
              <w:marRight w:val="0"/>
              <w:marTop w:val="0"/>
              <w:marBottom w:val="0"/>
              <w:divBdr>
                <w:top w:val="none" w:sz="0" w:space="0" w:color="auto"/>
                <w:left w:val="none" w:sz="0" w:space="0" w:color="auto"/>
                <w:bottom w:val="none" w:sz="0" w:space="0" w:color="auto"/>
                <w:right w:val="none" w:sz="0" w:space="0" w:color="auto"/>
              </w:divBdr>
              <w:divsChild>
                <w:div w:id="913665145">
                  <w:marLeft w:val="0"/>
                  <w:marRight w:val="0"/>
                  <w:marTop w:val="0"/>
                  <w:marBottom w:val="0"/>
                  <w:divBdr>
                    <w:top w:val="none" w:sz="0" w:space="0" w:color="auto"/>
                    <w:left w:val="none" w:sz="0" w:space="0" w:color="auto"/>
                    <w:bottom w:val="none" w:sz="0" w:space="0" w:color="auto"/>
                    <w:right w:val="none" w:sz="0" w:space="0" w:color="auto"/>
                  </w:divBdr>
                  <w:divsChild>
                    <w:div w:id="837160252">
                      <w:marLeft w:val="0"/>
                      <w:marRight w:val="0"/>
                      <w:marTop w:val="0"/>
                      <w:marBottom w:val="0"/>
                      <w:divBdr>
                        <w:top w:val="none" w:sz="0" w:space="0" w:color="auto"/>
                        <w:left w:val="none" w:sz="0" w:space="0" w:color="auto"/>
                        <w:bottom w:val="none" w:sz="0" w:space="0" w:color="auto"/>
                        <w:right w:val="none" w:sz="0" w:space="0" w:color="auto"/>
                      </w:divBdr>
                      <w:divsChild>
                        <w:div w:id="1979722870">
                          <w:marLeft w:val="0"/>
                          <w:marRight w:val="0"/>
                          <w:marTop w:val="0"/>
                          <w:marBottom w:val="0"/>
                          <w:divBdr>
                            <w:top w:val="none" w:sz="0" w:space="0" w:color="auto"/>
                            <w:left w:val="none" w:sz="0" w:space="0" w:color="auto"/>
                            <w:bottom w:val="none" w:sz="0" w:space="0" w:color="auto"/>
                            <w:right w:val="none" w:sz="0" w:space="0" w:color="auto"/>
                          </w:divBdr>
                          <w:divsChild>
                            <w:div w:id="1231306926">
                              <w:marLeft w:val="0"/>
                              <w:marRight w:val="0"/>
                              <w:marTop w:val="0"/>
                              <w:marBottom w:val="0"/>
                              <w:divBdr>
                                <w:top w:val="none" w:sz="0" w:space="0" w:color="auto"/>
                                <w:left w:val="none" w:sz="0" w:space="0" w:color="auto"/>
                                <w:bottom w:val="none" w:sz="0" w:space="0" w:color="auto"/>
                                <w:right w:val="none" w:sz="0" w:space="0" w:color="auto"/>
                              </w:divBdr>
                              <w:divsChild>
                                <w:div w:id="936016943">
                                  <w:marLeft w:val="0"/>
                                  <w:marRight w:val="0"/>
                                  <w:marTop w:val="0"/>
                                  <w:marBottom w:val="0"/>
                                  <w:divBdr>
                                    <w:top w:val="none" w:sz="0" w:space="0" w:color="auto"/>
                                    <w:left w:val="none" w:sz="0" w:space="0" w:color="auto"/>
                                    <w:bottom w:val="none" w:sz="0" w:space="0" w:color="auto"/>
                                    <w:right w:val="none" w:sz="0" w:space="0" w:color="auto"/>
                                  </w:divBdr>
                                  <w:divsChild>
                                    <w:div w:id="6024195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695860">
      <w:bodyDiv w:val="1"/>
      <w:marLeft w:val="0"/>
      <w:marRight w:val="0"/>
      <w:marTop w:val="0"/>
      <w:marBottom w:val="0"/>
      <w:divBdr>
        <w:top w:val="none" w:sz="0" w:space="0" w:color="auto"/>
        <w:left w:val="none" w:sz="0" w:space="0" w:color="auto"/>
        <w:bottom w:val="none" w:sz="0" w:space="0" w:color="auto"/>
        <w:right w:val="none" w:sz="0" w:space="0" w:color="auto"/>
      </w:divBdr>
      <w:divsChild>
        <w:div w:id="352078804">
          <w:marLeft w:val="0"/>
          <w:marRight w:val="0"/>
          <w:marTop w:val="0"/>
          <w:marBottom w:val="0"/>
          <w:divBdr>
            <w:top w:val="none" w:sz="0" w:space="0" w:color="auto"/>
            <w:left w:val="none" w:sz="0" w:space="0" w:color="auto"/>
            <w:bottom w:val="none" w:sz="0" w:space="0" w:color="auto"/>
            <w:right w:val="none" w:sz="0" w:space="0" w:color="auto"/>
          </w:divBdr>
          <w:divsChild>
            <w:div w:id="438112558">
              <w:marLeft w:val="0"/>
              <w:marRight w:val="0"/>
              <w:marTop w:val="0"/>
              <w:marBottom w:val="0"/>
              <w:divBdr>
                <w:top w:val="none" w:sz="0" w:space="0" w:color="auto"/>
                <w:left w:val="none" w:sz="0" w:space="0" w:color="auto"/>
                <w:bottom w:val="none" w:sz="0" w:space="0" w:color="auto"/>
                <w:right w:val="none" w:sz="0" w:space="0" w:color="auto"/>
              </w:divBdr>
              <w:divsChild>
                <w:div w:id="666983881">
                  <w:marLeft w:val="0"/>
                  <w:marRight w:val="0"/>
                  <w:marTop w:val="0"/>
                  <w:marBottom w:val="0"/>
                  <w:divBdr>
                    <w:top w:val="none" w:sz="0" w:space="0" w:color="auto"/>
                    <w:left w:val="none" w:sz="0" w:space="0" w:color="auto"/>
                    <w:bottom w:val="none" w:sz="0" w:space="0" w:color="auto"/>
                    <w:right w:val="none" w:sz="0" w:space="0" w:color="auto"/>
                  </w:divBdr>
                  <w:divsChild>
                    <w:div w:id="71850788">
                      <w:marLeft w:val="0"/>
                      <w:marRight w:val="0"/>
                      <w:marTop w:val="0"/>
                      <w:marBottom w:val="0"/>
                      <w:divBdr>
                        <w:top w:val="none" w:sz="0" w:space="0" w:color="auto"/>
                        <w:left w:val="none" w:sz="0" w:space="0" w:color="auto"/>
                        <w:bottom w:val="none" w:sz="0" w:space="0" w:color="auto"/>
                        <w:right w:val="none" w:sz="0" w:space="0" w:color="auto"/>
                      </w:divBdr>
                      <w:divsChild>
                        <w:div w:id="779451504">
                          <w:marLeft w:val="0"/>
                          <w:marRight w:val="0"/>
                          <w:marTop w:val="0"/>
                          <w:marBottom w:val="0"/>
                          <w:divBdr>
                            <w:top w:val="none" w:sz="0" w:space="0" w:color="auto"/>
                            <w:left w:val="none" w:sz="0" w:space="0" w:color="auto"/>
                            <w:bottom w:val="none" w:sz="0" w:space="0" w:color="auto"/>
                            <w:right w:val="none" w:sz="0" w:space="0" w:color="auto"/>
                          </w:divBdr>
                          <w:divsChild>
                            <w:div w:id="67730075">
                              <w:marLeft w:val="0"/>
                              <w:marRight w:val="0"/>
                              <w:marTop w:val="0"/>
                              <w:marBottom w:val="0"/>
                              <w:divBdr>
                                <w:top w:val="none" w:sz="0" w:space="0" w:color="auto"/>
                                <w:left w:val="none" w:sz="0" w:space="0" w:color="auto"/>
                                <w:bottom w:val="none" w:sz="0" w:space="0" w:color="auto"/>
                                <w:right w:val="none" w:sz="0" w:space="0" w:color="auto"/>
                              </w:divBdr>
                              <w:divsChild>
                                <w:div w:id="1580558193">
                                  <w:marLeft w:val="0"/>
                                  <w:marRight w:val="0"/>
                                  <w:marTop w:val="0"/>
                                  <w:marBottom w:val="0"/>
                                  <w:divBdr>
                                    <w:top w:val="none" w:sz="0" w:space="0" w:color="auto"/>
                                    <w:left w:val="none" w:sz="0" w:space="0" w:color="auto"/>
                                    <w:bottom w:val="none" w:sz="0" w:space="0" w:color="auto"/>
                                    <w:right w:val="none" w:sz="0" w:space="0" w:color="auto"/>
                                  </w:divBdr>
                                  <w:divsChild>
                                    <w:div w:id="1258246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500866">
      <w:bodyDiv w:val="1"/>
      <w:marLeft w:val="0"/>
      <w:marRight w:val="0"/>
      <w:marTop w:val="0"/>
      <w:marBottom w:val="0"/>
      <w:divBdr>
        <w:top w:val="none" w:sz="0" w:space="0" w:color="auto"/>
        <w:left w:val="none" w:sz="0" w:space="0" w:color="auto"/>
        <w:bottom w:val="none" w:sz="0" w:space="0" w:color="auto"/>
        <w:right w:val="none" w:sz="0" w:space="0" w:color="auto"/>
      </w:divBdr>
      <w:divsChild>
        <w:div w:id="1734159908">
          <w:marLeft w:val="0"/>
          <w:marRight w:val="0"/>
          <w:marTop w:val="0"/>
          <w:marBottom w:val="0"/>
          <w:divBdr>
            <w:top w:val="none" w:sz="0" w:space="0" w:color="auto"/>
            <w:left w:val="none" w:sz="0" w:space="0" w:color="auto"/>
            <w:bottom w:val="none" w:sz="0" w:space="0" w:color="auto"/>
            <w:right w:val="none" w:sz="0" w:space="0" w:color="auto"/>
          </w:divBdr>
          <w:divsChild>
            <w:div w:id="25913214">
              <w:marLeft w:val="0"/>
              <w:marRight w:val="0"/>
              <w:marTop w:val="0"/>
              <w:marBottom w:val="0"/>
              <w:divBdr>
                <w:top w:val="none" w:sz="0" w:space="0" w:color="auto"/>
                <w:left w:val="none" w:sz="0" w:space="0" w:color="auto"/>
                <w:bottom w:val="none" w:sz="0" w:space="0" w:color="auto"/>
                <w:right w:val="none" w:sz="0" w:space="0" w:color="auto"/>
              </w:divBdr>
              <w:divsChild>
                <w:div w:id="704714120">
                  <w:marLeft w:val="0"/>
                  <w:marRight w:val="0"/>
                  <w:marTop w:val="0"/>
                  <w:marBottom w:val="0"/>
                  <w:divBdr>
                    <w:top w:val="none" w:sz="0" w:space="0" w:color="auto"/>
                    <w:left w:val="none" w:sz="0" w:space="0" w:color="auto"/>
                    <w:bottom w:val="none" w:sz="0" w:space="0" w:color="auto"/>
                    <w:right w:val="none" w:sz="0" w:space="0" w:color="auto"/>
                  </w:divBdr>
                  <w:divsChild>
                    <w:div w:id="1879080573">
                      <w:marLeft w:val="0"/>
                      <w:marRight w:val="0"/>
                      <w:marTop w:val="0"/>
                      <w:marBottom w:val="0"/>
                      <w:divBdr>
                        <w:top w:val="none" w:sz="0" w:space="0" w:color="auto"/>
                        <w:left w:val="none" w:sz="0" w:space="0" w:color="auto"/>
                        <w:bottom w:val="none" w:sz="0" w:space="0" w:color="auto"/>
                        <w:right w:val="none" w:sz="0" w:space="0" w:color="auto"/>
                      </w:divBdr>
                      <w:divsChild>
                        <w:div w:id="706880921">
                          <w:marLeft w:val="0"/>
                          <w:marRight w:val="0"/>
                          <w:marTop w:val="0"/>
                          <w:marBottom w:val="0"/>
                          <w:divBdr>
                            <w:top w:val="none" w:sz="0" w:space="0" w:color="auto"/>
                            <w:left w:val="none" w:sz="0" w:space="0" w:color="auto"/>
                            <w:bottom w:val="none" w:sz="0" w:space="0" w:color="auto"/>
                            <w:right w:val="none" w:sz="0" w:space="0" w:color="auto"/>
                          </w:divBdr>
                          <w:divsChild>
                            <w:div w:id="779377324">
                              <w:marLeft w:val="0"/>
                              <w:marRight w:val="0"/>
                              <w:marTop w:val="0"/>
                              <w:marBottom w:val="0"/>
                              <w:divBdr>
                                <w:top w:val="none" w:sz="0" w:space="0" w:color="auto"/>
                                <w:left w:val="none" w:sz="0" w:space="0" w:color="auto"/>
                                <w:bottom w:val="none" w:sz="0" w:space="0" w:color="auto"/>
                                <w:right w:val="none" w:sz="0" w:space="0" w:color="auto"/>
                              </w:divBdr>
                              <w:divsChild>
                                <w:div w:id="1592197478">
                                  <w:marLeft w:val="0"/>
                                  <w:marRight w:val="0"/>
                                  <w:marTop w:val="0"/>
                                  <w:marBottom w:val="0"/>
                                  <w:divBdr>
                                    <w:top w:val="none" w:sz="0" w:space="0" w:color="auto"/>
                                    <w:left w:val="none" w:sz="0" w:space="0" w:color="auto"/>
                                    <w:bottom w:val="none" w:sz="0" w:space="0" w:color="auto"/>
                                    <w:right w:val="none" w:sz="0" w:space="0" w:color="auto"/>
                                  </w:divBdr>
                                  <w:divsChild>
                                    <w:div w:id="4585761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495725">
      <w:bodyDiv w:val="1"/>
      <w:marLeft w:val="0"/>
      <w:marRight w:val="0"/>
      <w:marTop w:val="0"/>
      <w:marBottom w:val="0"/>
      <w:divBdr>
        <w:top w:val="none" w:sz="0" w:space="0" w:color="auto"/>
        <w:left w:val="none" w:sz="0" w:space="0" w:color="auto"/>
        <w:bottom w:val="none" w:sz="0" w:space="0" w:color="auto"/>
        <w:right w:val="none" w:sz="0" w:space="0" w:color="auto"/>
      </w:divBdr>
      <w:divsChild>
        <w:div w:id="1087310550">
          <w:marLeft w:val="0"/>
          <w:marRight w:val="0"/>
          <w:marTop w:val="0"/>
          <w:marBottom w:val="0"/>
          <w:divBdr>
            <w:top w:val="none" w:sz="0" w:space="0" w:color="auto"/>
            <w:left w:val="none" w:sz="0" w:space="0" w:color="auto"/>
            <w:bottom w:val="none" w:sz="0" w:space="0" w:color="auto"/>
            <w:right w:val="none" w:sz="0" w:space="0" w:color="auto"/>
          </w:divBdr>
          <w:divsChild>
            <w:div w:id="872038263">
              <w:marLeft w:val="0"/>
              <w:marRight w:val="0"/>
              <w:marTop w:val="0"/>
              <w:marBottom w:val="0"/>
              <w:divBdr>
                <w:top w:val="none" w:sz="0" w:space="0" w:color="auto"/>
                <w:left w:val="none" w:sz="0" w:space="0" w:color="auto"/>
                <w:bottom w:val="none" w:sz="0" w:space="0" w:color="auto"/>
                <w:right w:val="none" w:sz="0" w:space="0" w:color="auto"/>
              </w:divBdr>
              <w:divsChild>
                <w:div w:id="1676835843">
                  <w:marLeft w:val="0"/>
                  <w:marRight w:val="0"/>
                  <w:marTop w:val="195"/>
                  <w:marBottom w:val="0"/>
                  <w:divBdr>
                    <w:top w:val="none" w:sz="0" w:space="0" w:color="auto"/>
                    <w:left w:val="none" w:sz="0" w:space="0" w:color="auto"/>
                    <w:bottom w:val="none" w:sz="0" w:space="0" w:color="auto"/>
                    <w:right w:val="none" w:sz="0" w:space="0" w:color="auto"/>
                  </w:divBdr>
                  <w:divsChild>
                    <w:div w:id="626395079">
                      <w:marLeft w:val="0"/>
                      <w:marRight w:val="0"/>
                      <w:marTop w:val="0"/>
                      <w:marBottom w:val="0"/>
                      <w:divBdr>
                        <w:top w:val="none" w:sz="0" w:space="0" w:color="auto"/>
                        <w:left w:val="none" w:sz="0" w:space="0" w:color="auto"/>
                        <w:bottom w:val="none" w:sz="0" w:space="0" w:color="auto"/>
                        <w:right w:val="none" w:sz="0" w:space="0" w:color="auto"/>
                      </w:divBdr>
                      <w:divsChild>
                        <w:div w:id="1682391562">
                          <w:marLeft w:val="0"/>
                          <w:marRight w:val="0"/>
                          <w:marTop w:val="0"/>
                          <w:marBottom w:val="0"/>
                          <w:divBdr>
                            <w:top w:val="none" w:sz="0" w:space="0" w:color="auto"/>
                            <w:left w:val="none" w:sz="0" w:space="0" w:color="auto"/>
                            <w:bottom w:val="none" w:sz="0" w:space="0" w:color="auto"/>
                            <w:right w:val="none" w:sz="0" w:space="0" w:color="auto"/>
                          </w:divBdr>
                          <w:divsChild>
                            <w:div w:id="1775860911">
                              <w:marLeft w:val="0"/>
                              <w:marRight w:val="0"/>
                              <w:marTop w:val="0"/>
                              <w:marBottom w:val="0"/>
                              <w:divBdr>
                                <w:top w:val="none" w:sz="0" w:space="0" w:color="auto"/>
                                <w:left w:val="none" w:sz="0" w:space="0" w:color="auto"/>
                                <w:bottom w:val="none" w:sz="0" w:space="0" w:color="auto"/>
                                <w:right w:val="none" w:sz="0" w:space="0" w:color="auto"/>
                              </w:divBdr>
                              <w:divsChild>
                                <w:div w:id="1077285465">
                                  <w:marLeft w:val="0"/>
                                  <w:marRight w:val="0"/>
                                  <w:marTop w:val="0"/>
                                  <w:marBottom w:val="0"/>
                                  <w:divBdr>
                                    <w:top w:val="none" w:sz="0" w:space="0" w:color="auto"/>
                                    <w:left w:val="none" w:sz="0" w:space="0" w:color="auto"/>
                                    <w:bottom w:val="none" w:sz="0" w:space="0" w:color="auto"/>
                                    <w:right w:val="none" w:sz="0" w:space="0" w:color="auto"/>
                                  </w:divBdr>
                                  <w:divsChild>
                                    <w:div w:id="185875378">
                                      <w:marLeft w:val="0"/>
                                      <w:marRight w:val="0"/>
                                      <w:marTop w:val="0"/>
                                      <w:marBottom w:val="0"/>
                                      <w:divBdr>
                                        <w:top w:val="none" w:sz="0" w:space="0" w:color="auto"/>
                                        <w:left w:val="none" w:sz="0" w:space="0" w:color="auto"/>
                                        <w:bottom w:val="none" w:sz="0" w:space="0" w:color="auto"/>
                                        <w:right w:val="none" w:sz="0" w:space="0" w:color="auto"/>
                                      </w:divBdr>
                                      <w:divsChild>
                                        <w:div w:id="1462067237">
                                          <w:marLeft w:val="0"/>
                                          <w:marRight w:val="0"/>
                                          <w:marTop w:val="90"/>
                                          <w:marBottom w:val="0"/>
                                          <w:divBdr>
                                            <w:top w:val="none" w:sz="0" w:space="0" w:color="auto"/>
                                            <w:left w:val="none" w:sz="0" w:space="0" w:color="auto"/>
                                            <w:bottom w:val="none" w:sz="0" w:space="0" w:color="auto"/>
                                            <w:right w:val="none" w:sz="0" w:space="0" w:color="auto"/>
                                          </w:divBdr>
                                          <w:divsChild>
                                            <w:div w:id="314919770">
                                              <w:marLeft w:val="0"/>
                                              <w:marRight w:val="0"/>
                                              <w:marTop w:val="0"/>
                                              <w:marBottom w:val="0"/>
                                              <w:divBdr>
                                                <w:top w:val="none" w:sz="0" w:space="0" w:color="auto"/>
                                                <w:left w:val="none" w:sz="0" w:space="0" w:color="auto"/>
                                                <w:bottom w:val="none" w:sz="0" w:space="0" w:color="auto"/>
                                                <w:right w:val="none" w:sz="0" w:space="0" w:color="auto"/>
                                              </w:divBdr>
                                              <w:divsChild>
                                                <w:div w:id="100729042">
                                                  <w:marLeft w:val="0"/>
                                                  <w:marRight w:val="0"/>
                                                  <w:marTop w:val="0"/>
                                                  <w:marBottom w:val="0"/>
                                                  <w:divBdr>
                                                    <w:top w:val="none" w:sz="0" w:space="0" w:color="auto"/>
                                                    <w:left w:val="none" w:sz="0" w:space="0" w:color="auto"/>
                                                    <w:bottom w:val="none" w:sz="0" w:space="0" w:color="auto"/>
                                                    <w:right w:val="none" w:sz="0" w:space="0" w:color="auto"/>
                                                  </w:divBdr>
                                                  <w:divsChild>
                                                    <w:div w:id="2008053982">
                                                      <w:marLeft w:val="0"/>
                                                      <w:marRight w:val="0"/>
                                                      <w:marTop w:val="0"/>
                                                      <w:marBottom w:val="180"/>
                                                      <w:divBdr>
                                                        <w:top w:val="none" w:sz="0" w:space="0" w:color="auto"/>
                                                        <w:left w:val="none" w:sz="0" w:space="0" w:color="auto"/>
                                                        <w:bottom w:val="none" w:sz="0" w:space="0" w:color="auto"/>
                                                        <w:right w:val="none" w:sz="0" w:space="0" w:color="auto"/>
                                                      </w:divBdr>
                                                      <w:divsChild>
                                                        <w:div w:id="1237980415">
                                                          <w:marLeft w:val="0"/>
                                                          <w:marRight w:val="0"/>
                                                          <w:marTop w:val="0"/>
                                                          <w:marBottom w:val="0"/>
                                                          <w:divBdr>
                                                            <w:top w:val="none" w:sz="0" w:space="0" w:color="auto"/>
                                                            <w:left w:val="none" w:sz="0" w:space="0" w:color="auto"/>
                                                            <w:bottom w:val="none" w:sz="0" w:space="0" w:color="auto"/>
                                                            <w:right w:val="none" w:sz="0" w:space="0" w:color="auto"/>
                                                          </w:divBdr>
                                                          <w:divsChild>
                                                            <w:div w:id="496461603">
                                                              <w:marLeft w:val="0"/>
                                                              <w:marRight w:val="0"/>
                                                              <w:marTop w:val="0"/>
                                                              <w:marBottom w:val="0"/>
                                                              <w:divBdr>
                                                                <w:top w:val="none" w:sz="0" w:space="0" w:color="auto"/>
                                                                <w:left w:val="none" w:sz="0" w:space="0" w:color="auto"/>
                                                                <w:bottom w:val="none" w:sz="0" w:space="0" w:color="auto"/>
                                                                <w:right w:val="none" w:sz="0" w:space="0" w:color="auto"/>
                                                              </w:divBdr>
                                                              <w:divsChild>
                                                                <w:div w:id="267851715">
                                                                  <w:marLeft w:val="0"/>
                                                                  <w:marRight w:val="0"/>
                                                                  <w:marTop w:val="0"/>
                                                                  <w:marBottom w:val="0"/>
                                                                  <w:divBdr>
                                                                    <w:top w:val="none" w:sz="0" w:space="0" w:color="auto"/>
                                                                    <w:left w:val="none" w:sz="0" w:space="0" w:color="auto"/>
                                                                    <w:bottom w:val="none" w:sz="0" w:space="0" w:color="auto"/>
                                                                    <w:right w:val="none" w:sz="0" w:space="0" w:color="auto"/>
                                                                  </w:divBdr>
                                                                  <w:divsChild>
                                                                    <w:div w:id="572933645">
                                                                      <w:marLeft w:val="0"/>
                                                                      <w:marRight w:val="0"/>
                                                                      <w:marTop w:val="0"/>
                                                                      <w:marBottom w:val="0"/>
                                                                      <w:divBdr>
                                                                        <w:top w:val="none" w:sz="0" w:space="0" w:color="auto"/>
                                                                        <w:left w:val="none" w:sz="0" w:space="0" w:color="auto"/>
                                                                        <w:bottom w:val="none" w:sz="0" w:space="0" w:color="auto"/>
                                                                        <w:right w:val="none" w:sz="0" w:space="0" w:color="auto"/>
                                                                      </w:divBdr>
                                                                      <w:divsChild>
                                                                        <w:div w:id="415787700">
                                                                          <w:marLeft w:val="0"/>
                                                                          <w:marRight w:val="0"/>
                                                                          <w:marTop w:val="0"/>
                                                                          <w:marBottom w:val="0"/>
                                                                          <w:divBdr>
                                                                            <w:top w:val="none" w:sz="0" w:space="0" w:color="auto"/>
                                                                            <w:left w:val="none" w:sz="0" w:space="0" w:color="auto"/>
                                                                            <w:bottom w:val="none" w:sz="0" w:space="0" w:color="auto"/>
                                                                            <w:right w:val="none" w:sz="0" w:space="0" w:color="auto"/>
                                                                          </w:divBdr>
                                                                          <w:divsChild>
                                                                            <w:div w:id="20594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062866">
      <w:bodyDiv w:val="1"/>
      <w:marLeft w:val="0"/>
      <w:marRight w:val="0"/>
      <w:marTop w:val="0"/>
      <w:marBottom w:val="0"/>
      <w:divBdr>
        <w:top w:val="none" w:sz="0" w:space="0" w:color="auto"/>
        <w:left w:val="none" w:sz="0" w:space="0" w:color="auto"/>
        <w:bottom w:val="none" w:sz="0" w:space="0" w:color="auto"/>
        <w:right w:val="none" w:sz="0" w:space="0" w:color="auto"/>
      </w:divBdr>
      <w:divsChild>
        <w:div w:id="52852313">
          <w:marLeft w:val="0"/>
          <w:marRight w:val="0"/>
          <w:marTop w:val="0"/>
          <w:marBottom w:val="0"/>
          <w:divBdr>
            <w:top w:val="none" w:sz="0" w:space="0" w:color="auto"/>
            <w:left w:val="none" w:sz="0" w:space="0" w:color="auto"/>
            <w:bottom w:val="none" w:sz="0" w:space="0" w:color="auto"/>
            <w:right w:val="none" w:sz="0" w:space="0" w:color="auto"/>
          </w:divBdr>
          <w:divsChild>
            <w:div w:id="1426414255">
              <w:marLeft w:val="0"/>
              <w:marRight w:val="0"/>
              <w:marTop w:val="0"/>
              <w:marBottom w:val="0"/>
              <w:divBdr>
                <w:top w:val="none" w:sz="0" w:space="0" w:color="auto"/>
                <w:left w:val="none" w:sz="0" w:space="0" w:color="auto"/>
                <w:bottom w:val="none" w:sz="0" w:space="0" w:color="auto"/>
                <w:right w:val="none" w:sz="0" w:space="0" w:color="auto"/>
              </w:divBdr>
              <w:divsChild>
                <w:div w:id="1184629248">
                  <w:marLeft w:val="0"/>
                  <w:marRight w:val="0"/>
                  <w:marTop w:val="0"/>
                  <w:marBottom w:val="0"/>
                  <w:divBdr>
                    <w:top w:val="none" w:sz="0" w:space="0" w:color="auto"/>
                    <w:left w:val="none" w:sz="0" w:space="0" w:color="auto"/>
                    <w:bottom w:val="none" w:sz="0" w:space="0" w:color="auto"/>
                    <w:right w:val="none" w:sz="0" w:space="0" w:color="auto"/>
                  </w:divBdr>
                  <w:divsChild>
                    <w:div w:id="635717739">
                      <w:marLeft w:val="0"/>
                      <w:marRight w:val="0"/>
                      <w:marTop w:val="0"/>
                      <w:marBottom w:val="0"/>
                      <w:divBdr>
                        <w:top w:val="none" w:sz="0" w:space="0" w:color="auto"/>
                        <w:left w:val="none" w:sz="0" w:space="0" w:color="auto"/>
                        <w:bottom w:val="none" w:sz="0" w:space="0" w:color="auto"/>
                        <w:right w:val="none" w:sz="0" w:space="0" w:color="auto"/>
                      </w:divBdr>
                      <w:divsChild>
                        <w:div w:id="720978839">
                          <w:marLeft w:val="0"/>
                          <w:marRight w:val="0"/>
                          <w:marTop w:val="0"/>
                          <w:marBottom w:val="0"/>
                          <w:divBdr>
                            <w:top w:val="none" w:sz="0" w:space="0" w:color="auto"/>
                            <w:left w:val="none" w:sz="0" w:space="0" w:color="auto"/>
                            <w:bottom w:val="none" w:sz="0" w:space="0" w:color="auto"/>
                            <w:right w:val="none" w:sz="0" w:space="0" w:color="auto"/>
                          </w:divBdr>
                          <w:divsChild>
                            <w:div w:id="1034499087">
                              <w:marLeft w:val="0"/>
                              <w:marRight w:val="0"/>
                              <w:marTop w:val="0"/>
                              <w:marBottom w:val="0"/>
                              <w:divBdr>
                                <w:top w:val="none" w:sz="0" w:space="0" w:color="auto"/>
                                <w:left w:val="none" w:sz="0" w:space="0" w:color="auto"/>
                                <w:bottom w:val="none" w:sz="0" w:space="0" w:color="auto"/>
                                <w:right w:val="none" w:sz="0" w:space="0" w:color="auto"/>
                              </w:divBdr>
                              <w:divsChild>
                                <w:div w:id="1481000313">
                                  <w:marLeft w:val="0"/>
                                  <w:marRight w:val="0"/>
                                  <w:marTop w:val="0"/>
                                  <w:marBottom w:val="0"/>
                                  <w:divBdr>
                                    <w:top w:val="none" w:sz="0" w:space="0" w:color="auto"/>
                                    <w:left w:val="none" w:sz="0" w:space="0" w:color="auto"/>
                                    <w:bottom w:val="none" w:sz="0" w:space="0" w:color="auto"/>
                                    <w:right w:val="none" w:sz="0" w:space="0" w:color="auto"/>
                                  </w:divBdr>
                                  <w:divsChild>
                                    <w:div w:id="17126569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130160">
      <w:bodyDiv w:val="1"/>
      <w:marLeft w:val="0"/>
      <w:marRight w:val="0"/>
      <w:marTop w:val="0"/>
      <w:marBottom w:val="0"/>
      <w:divBdr>
        <w:top w:val="none" w:sz="0" w:space="0" w:color="auto"/>
        <w:left w:val="none" w:sz="0" w:space="0" w:color="auto"/>
        <w:bottom w:val="none" w:sz="0" w:space="0" w:color="auto"/>
        <w:right w:val="none" w:sz="0" w:space="0" w:color="auto"/>
      </w:divBdr>
      <w:divsChild>
        <w:div w:id="1345128728">
          <w:marLeft w:val="0"/>
          <w:marRight w:val="0"/>
          <w:marTop w:val="0"/>
          <w:marBottom w:val="0"/>
          <w:divBdr>
            <w:top w:val="none" w:sz="0" w:space="0" w:color="auto"/>
            <w:left w:val="none" w:sz="0" w:space="0" w:color="auto"/>
            <w:bottom w:val="none" w:sz="0" w:space="0" w:color="auto"/>
            <w:right w:val="none" w:sz="0" w:space="0" w:color="auto"/>
          </w:divBdr>
          <w:divsChild>
            <w:div w:id="636911397">
              <w:marLeft w:val="0"/>
              <w:marRight w:val="0"/>
              <w:marTop w:val="0"/>
              <w:marBottom w:val="0"/>
              <w:divBdr>
                <w:top w:val="none" w:sz="0" w:space="0" w:color="auto"/>
                <w:left w:val="none" w:sz="0" w:space="0" w:color="auto"/>
                <w:bottom w:val="none" w:sz="0" w:space="0" w:color="auto"/>
                <w:right w:val="none" w:sz="0" w:space="0" w:color="auto"/>
              </w:divBdr>
              <w:divsChild>
                <w:div w:id="2127458116">
                  <w:marLeft w:val="0"/>
                  <w:marRight w:val="0"/>
                  <w:marTop w:val="0"/>
                  <w:marBottom w:val="0"/>
                  <w:divBdr>
                    <w:top w:val="none" w:sz="0" w:space="0" w:color="auto"/>
                    <w:left w:val="none" w:sz="0" w:space="0" w:color="auto"/>
                    <w:bottom w:val="none" w:sz="0" w:space="0" w:color="auto"/>
                    <w:right w:val="none" w:sz="0" w:space="0" w:color="auto"/>
                  </w:divBdr>
                  <w:divsChild>
                    <w:div w:id="787159425">
                      <w:marLeft w:val="0"/>
                      <w:marRight w:val="0"/>
                      <w:marTop w:val="0"/>
                      <w:marBottom w:val="0"/>
                      <w:divBdr>
                        <w:top w:val="none" w:sz="0" w:space="0" w:color="auto"/>
                        <w:left w:val="none" w:sz="0" w:space="0" w:color="auto"/>
                        <w:bottom w:val="none" w:sz="0" w:space="0" w:color="auto"/>
                        <w:right w:val="none" w:sz="0" w:space="0" w:color="auto"/>
                      </w:divBdr>
                      <w:divsChild>
                        <w:div w:id="1911235811">
                          <w:marLeft w:val="0"/>
                          <w:marRight w:val="0"/>
                          <w:marTop w:val="0"/>
                          <w:marBottom w:val="0"/>
                          <w:divBdr>
                            <w:top w:val="none" w:sz="0" w:space="0" w:color="auto"/>
                            <w:left w:val="none" w:sz="0" w:space="0" w:color="auto"/>
                            <w:bottom w:val="none" w:sz="0" w:space="0" w:color="auto"/>
                            <w:right w:val="none" w:sz="0" w:space="0" w:color="auto"/>
                          </w:divBdr>
                          <w:divsChild>
                            <w:div w:id="462504834">
                              <w:marLeft w:val="0"/>
                              <w:marRight w:val="0"/>
                              <w:marTop w:val="0"/>
                              <w:marBottom w:val="0"/>
                              <w:divBdr>
                                <w:top w:val="none" w:sz="0" w:space="0" w:color="auto"/>
                                <w:left w:val="none" w:sz="0" w:space="0" w:color="auto"/>
                                <w:bottom w:val="none" w:sz="0" w:space="0" w:color="auto"/>
                                <w:right w:val="none" w:sz="0" w:space="0" w:color="auto"/>
                              </w:divBdr>
                              <w:divsChild>
                                <w:div w:id="576326848">
                                  <w:marLeft w:val="0"/>
                                  <w:marRight w:val="0"/>
                                  <w:marTop w:val="0"/>
                                  <w:marBottom w:val="0"/>
                                  <w:divBdr>
                                    <w:top w:val="none" w:sz="0" w:space="0" w:color="auto"/>
                                    <w:left w:val="none" w:sz="0" w:space="0" w:color="auto"/>
                                    <w:bottom w:val="none" w:sz="0" w:space="0" w:color="auto"/>
                                    <w:right w:val="none" w:sz="0" w:space="0" w:color="auto"/>
                                  </w:divBdr>
                                  <w:divsChild>
                                    <w:div w:id="1514683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356485">
      <w:bodyDiv w:val="1"/>
      <w:marLeft w:val="0"/>
      <w:marRight w:val="0"/>
      <w:marTop w:val="0"/>
      <w:marBottom w:val="0"/>
      <w:divBdr>
        <w:top w:val="none" w:sz="0" w:space="0" w:color="auto"/>
        <w:left w:val="none" w:sz="0" w:space="0" w:color="auto"/>
        <w:bottom w:val="none" w:sz="0" w:space="0" w:color="auto"/>
        <w:right w:val="none" w:sz="0" w:space="0" w:color="auto"/>
      </w:divBdr>
    </w:div>
    <w:div w:id="1651447845">
      <w:bodyDiv w:val="1"/>
      <w:marLeft w:val="0"/>
      <w:marRight w:val="0"/>
      <w:marTop w:val="0"/>
      <w:marBottom w:val="0"/>
      <w:divBdr>
        <w:top w:val="none" w:sz="0" w:space="0" w:color="auto"/>
        <w:left w:val="none" w:sz="0" w:space="0" w:color="auto"/>
        <w:bottom w:val="none" w:sz="0" w:space="0" w:color="auto"/>
        <w:right w:val="none" w:sz="0" w:space="0" w:color="auto"/>
      </w:divBdr>
      <w:divsChild>
        <w:div w:id="1960447837">
          <w:marLeft w:val="0"/>
          <w:marRight w:val="0"/>
          <w:marTop w:val="0"/>
          <w:marBottom w:val="0"/>
          <w:divBdr>
            <w:top w:val="none" w:sz="0" w:space="0" w:color="auto"/>
            <w:left w:val="none" w:sz="0" w:space="0" w:color="auto"/>
            <w:bottom w:val="none" w:sz="0" w:space="0" w:color="auto"/>
            <w:right w:val="none" w:sz="0" w:space="0" w:color="auto"/>
          </w:divBdr>
          <w:divsChild>
            <w:div w:id="928998510">
              <w:marLeft w:val="0"/>
              <w:marRight w:val="0"/>
              <w:marTop w:val="0"/>
              <w:marBottom w:val="0"/>
              <w:divBdr>
                <w:top w:val="none" w:sz="0" w:space="0" w:color="auto"/>
                <w:left w:val="none" w:sz="0" w:space="0" w:color="auto"/>
                <w:bottom w:val="none" w:sz="0" w:space="0" w:color="auto"/>
                <w:right w:val="none" w:sz="0" w:space="0" w:color="auto"/>
              </w:divBdr>
              <w:divsChild>
                <w:div w:id="344669556">
                  <w:marLeft w:val="0"/>
                  <w:marRight w:val="0"/>
                  <w:marTop w:val="0"/>
                  <w:marBottom w:val="0"/>
                  <w:divBdr>
                    <w:top w:val="none" w:sz="0" w:space="0" w:color="auto"/>
                    <w:left w:val="none" w:sz="0" w:space="0" w:color="auto"/>
                    <w:bottom w:val="none" w:sz="0" w:space="0" w:color="auto"/>
                    <w:right w:val="none" w:sz="0" w:space="0" w:color="auto"/>
                  </w:divBdr>
                  <w:divsChild>
                    <w:div w:id="128716301">
                      <w:marLeft w:val="0"/>
                      <w:marRight w:val="0"/>
                      <w:marTop w:val="0"/>
                      <w:marBottom w:val="0"/>
                      <w:divBdr>
                        <w:top w:val="none" w:sz="0" w:space="0" w:color="auto"/>
                        <w:left w:val="none" w:sz="0" w:space="0" w:color="auto"/>
                        <w:bottom w:val="none" w:sz="0" w:space="0" w:color="auto"/>
                        <w:right w:val="none" w:sz="0" w:space="0" w:color="auto"/>
                      </w:divBdr>
                      <w:divsChild>
                        <w:div w:id="2126998469">
                          <w:marLeft w:val="0"/>
                          <w:marRight w:val="0"/>
                          <w:marTop w:val="0"/>
                          <w:marBottom w:val="0"/>
                          <w:divBdr>
                            <w:top w:val="none" w:sz="0" w:space="0" w:color="auto"/>
                            <w:left w:val="none" w:sz="0" w:space="0" w:color="auto"/>
                            <w:bottom w:val="none" w:sz="0" w:space="0" w:color="auto"/>
                            <w:right w:val="none" w:sz="0" w:space="0" w:color="auto"/>
                          </w:divBdr>
                          <w:divsChild>
                            <w:div w:id="1262379115">
                              <w:marLeft w:val="0"/>
                              <w:marRight w:val="0"/>
                              <w:marTop w:val="0"/>
                              <w:marBottom w:val="0"/>
                              <w:divBdr>
                                <w:top w:val="none" w:sz="0" w:space="0" w:color="auto"/>
                                <w:left w:val="none" w:sz="0" w:space="0" w:color="auto"/>
                                <w:bottom w:val="none" w:sz="0" w:space="0" w:color="auto"/>
                                <w:right w:val="none" w:sz="0" w:space="0" w:color="auto"/>
                              </w:divBdr>
                              <w:divsChild>
                                <w:div w:id="1760442487">
                                  <w:marLeft w:val="0"/>
                                  <w:marRight w:val="0"/>
                                  <w:marTop w:val="0"/>
                                  <w:marBottom w:val="0"/>
                                  <w:divBdr>
                                    <w:top w:val="none" w:sz="0" w:space="0" w:color="auto"/>
                                    <w:left w:val="none" w:sz="0" w:space="0" w:color="auto"/>
                                    <w:bottom w:val="none" w:sz="0" w:space="0" w:color="auto"/>
                                    <w:right w:val="none" w:sz="0" w:space="0" w:color="auto"/>
                                  </w:divBdr>
                                  <w:divsChild>
                                    <w:div w:id="18588080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8085002">
      <w:bodyDiv w:val="1"/>
      <w:marLeft w:val="0"/>
      <w:marRight w:val="0"/>
      <w:marTop w:val="0"/>
      <w:marBottom w:val="0"/>
      <w:divBdr>
        <w:top w:val="none" w:sz="0" w:space="0" w:color="auto"/>
        <w:left w:val="none" w:sz="0" w:space="0" w:color="auto"/>
        <w:bottom w:val="none" w:sz="0" w:space="0" w:color="auto"/>
        <w:right w:val="none" w:sz="0" w:space="0" w:color="auto"/>
      </w:divBdr>
      <w:divsChild>
        <w:div w:id="1616673977">
          <w:marLeft w:val="0"/>
          <w:marRight w:val="0"/>
          <w:marTop w:val="0"/>
          <w:marBottom w:val="0"/>
          <w:divBdr>
            <w:top w:val="none" w:sz="0" w:space="0" w:color="auto"/>
            <w:left w:val="none" w:sz="0" w:space="0" w:color="auto"/>
            <w:bottom w:val="none" w:sz="0" w:space="0" w:color="auto"/>
            <w:right w:val="none" w:sz="0" w:space="0" w:color="auto"/>
          </w:divBdr>
          <w:divsChild>
            <w:div w:id="1236940212">
              <w:marLeft w:val="0"/>
              <w:marRight w:val="0"/>
              <w:marTop w:val="0"/>
              <w:marBottom w:val="0"/>
              <w:divBdr>
                <w:top w:val="none" w:sz="0" w:space="0" w:color="auto"/>
                <w:left w:val="none" w:sz="0" w:space="0" w:color="auto"/>
                <w:bottom w:val="none" w:sz="0" w:space="0" w:color="auto"/>
                <w:right w:val="none" w:sz="0" w:space="0" w:color="auto"/>
              </w:divBdr>
              <w:divsChild>
                <w:div w:id="1214318201">
                  <w:marLeft w:val="0"/>
                  <w:marRight w:val="0"/>
                  <w:marTop w:val="0"/>
                  <w:marBottom w:val="0"/>
                  <w:divBdr>
                    <w:top w:val="none" w:sz="0" w:space="0" w:color="auto"/>
                    <w:left w:val="none" w:sz="0" w:space="0" w:color="auto"/>
                    <w:bottom w:val="none" w:sz="0" w:space="0" w:color="auto"/>
                    <w:right w:val="none" w:sz="0" w:space="0" w:color="auto"/>
                  </w:divBdr>
                  <w:divsChild>
                    <w:div w:id="1898933064">
                      <w:marLeft w:val="0"/>
                      <w:marRight w:val="0"/>
                      <w:marTop w:val="0"/>
                      <w:marBottom w:val="0"/>
                      <w:divBdr>
                        <w:top w:val="none" w:sz="0" w:space="0" w:color="auto"/>
                        <w:left w:val="none" w:sz="0" w:space="0" w:color="auto"/>
                        <w:bottom w:val="none" w:sz="0" w:space="0" w:color="auto"/>
                        <w:right w:val="none" w:sz="0" w:space="0" w:color="auto"/>
                      </w:divBdr>
                      <w:divsChild>
                        <w:div w:id="335117707">
                          <w:marLeft w:val="0"/>
                          <w:marRight w:val="0"/>
                          <w:marTop w:val="0"/>
                          <w:marBottom w:val="0"/>
                          <w:divBdr>
                            <w:top w:val="none" w:sz="0" w:space="0" w:color="auto"/>
                            <w:left w:val="none" w:sz="0" w:space="0" w:color="auto"/>
                            <w:bottom w:val="none" w:sz="0" w:space="0" w:color="auto"/>
                            <w:right w:val="none" w:sz="0" w:space="0" w:color="auto"/>
                          </w:divBdr>
                          <w:divsChild>
                            <w:div w:id="1648315758">
                              <w:marLeft w:val="0"/>
                              <w:marRight w:val="0"/>
                              <w:marTop w:val="0"/>
                              <w:marBottom w:val="0"/>
                              <w:divBdr>
                                <w:top w:val="none" w:sz="0" w:space="0" w:color="auto"/>
                                <w:left w:val="none" w:sz="0" w:space="0" w:color="auto"/>
                                <w:bottom w:val="none" w:sz="0" w:space="0" w:color="auto"/>
                                <w:right w:val="none" w:sz="0" w:space="0" w:color="auto"/>
                              </w:divBdr>
                              <w:divsChild>
                                <w:div w:id="696808619">
                                  <w:marLeft w:val="0"/>
                                  <w:marRight w:val="0"/>
                                  <w:marTop w:val="0"/>
                                  <w:marBottom w:val="0"/>
                                  <w:divBdr>
                                    <w:top w:val="none" w:sz="0" w:space="0" w:color="auto"/>
                                    <w:left w:val="none" w:sz="0" w:space="0" w:color="auto"/>
                                    <w:bottom w:val="none" w:sz="0" w:space="0" w:color="auto"/>
                                    <w:right w:val="none" w:sz="0" w:space="0" w:color="auto"/>
                                  </w:divBdr>
                                  <w:divsChild>
                                    <w:div w:id="6573442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google.co.uk/url?sa=i&amp;rct=j&amp;q=&amp;esrc=s&amp;source=images&amp;cd=&amp;cad=rja&amp;uact=8&amp;ved=0ahUKEwjG1OKMka7QAhUEVhQKHVZiAIIQjRwIBw&amp;url=https://pixabay.com/en/chat-discussion-meeting-talk-23713/&amp;bvm=bv.138493631,d.ZGg&amp;psig=AFQjCNF8SHZ_mreeVUGGbEIislasYLmQ4A&amp;ust=1479415017037779" TargetMode="External"/><Relationship Id="rId26" Type="http://schemas.openxmlformats.org/officeDocument/2006/relationships/hyperlink" Target="https://www.google.co.uk/url?sa=i&amp;rct=j&amp;q=&amp;esrc=s&amp;source=images&amp;cd=&amp;cad=rja&amp;uact=8&amp;ved=0ahUKEwjr5P_Joq7QAhXIbxQKHSh9B2gQjRwIBw&amp;url=https://en.wikipedia.org/wiki/First_aid&amp;bvm=bv.138493631,bs.1,d.ZGg&amp;psig=AFQjCNHVMa3iJGByqfHvZobZELwYu1JrGQ&amp;ust=1479419853051865" TargetMode="External"/><Relationship Id="rId39" Type="http://schemas.openxmlformats.org/officeDocument/2006/relationships/image" Target="media/image19.png"/><Relationship Id="rId21" Type="http://schemas.openxmlformats.org/officeDocument/2006/relationships/image" Target="media/image10.jpeg"/><Relationship Id="rId34" Type="http://schemas.openxmlformats.org/officeDocument/2006/relationships/hyperlink" Target="https://www.google.co.uk/url?sa=i&amp;rct=j&amp;q=&amp;esrc=s&amp;source=images&amp;cd=&amp;cad=rja&amp;uact=8&amp;ved=0ahUKEwiPmsK0m67QAhUFsxQKHfFUArMQjRwIBw&amp;url=https://www.flickr.com/photos/quinnanya/25499184560&amp;bvm=bv.138493631,bs.1,d.ZGg&amp;psig=AFQjCNFJMtPsP1TqyJwp1-wdIRy7Wy-10g&amp;ust=1479417897029079" TargetMode="External"/><Relationship Id="rId42" Type="http://schemas.openxmlformats.org/officeDocument/2006/relationships/image" Target="media/image21.jpeg"/><Relationship Id="rId47" Type="http://schemas.openxmlformats.org/officeDocument/2006/relationships/hyperlink" Target="http://www.google.co.uk/url?sa=i&amp;rct=j&amp;q=&amp;esrc=s&amp;source=images&amp;cd=&amp;cad=rja&amp;uact=8&amp;ved=0ahUKEwiszbOdoa7QAhWH7BQKHY-CCWYQjRwIBw&amp;url=http://www.watfordobserver.co.uk/news/14250064.Hertfordshire_County_Council_recognised_in_National_Top_100_Apprenticeship_Employer_list/&amp;bvm=bv.138493631,bs.1,d.ZGg&amp;psig=AFQjCNGNi_C3eoU1tUVPeWvv61nm4RsPTA&amp;ust=1479419491215202" TargetMode="External"/><Relationship Id="rId50" Type="http://schemas.openxmlformats.org/officeDocument/2006/relationships/header" Target="header1.xml"/><Relationship Id="rId55"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www.google.co.uk/url?sa=i&amp;rct=j&amp;q=&amp;esrc=s&amp;source=images&amp;cd=&amp;cad=rja&amp;uact=8&amp;ved=0ahUKEwiy5PzWj67QAhUIaxQKHXVICucQjRwIBw&amp;url=https://www.flickr.com/photos/departmentofed/9606789399&amp;bvm=bv.138493631,d.ZGg&amp;psig=AFQjCNEjahq3PD4LQ5D11sJSzgper-j4KQ&amp;ust=1479414776176326"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www.google.co.uk/url?sa=i&amp;rct=j&amp;q=&amp;esrc=s&amp;source=images&amp;cd=&amp;cad=rja&amp;uact=8&amp;ved=0ahUKEwjs2qTxm67QAhWNHRQKHTfYDhwQjRwIBw&amp;url=https://pixabay.com/en/handicap-access-accessibility-27963/&amp;bvm=bv.138493631,bs.1,d.ZGg&amp;psig=AFQjCNFbKW4Cb7aMq1ALjuzPp43hF6QNqw&amp;ust=1479418039545254" TargetMode="External"/><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www.google.co.uk/url?sa=i&amp;rct=j&amp;q=&amp;esrc=s&amp;source=images&amp;cd=&amp;cad=rja&amp;uact=8&amp;ved=0ahUKEwjo59vJkK7QAhVTGhQKHZgvA7UQjRwIBw&amp;url=https://pixabay.com/en/association-community-group-meeting-152746/&amp;bvm=bv.138493631,d.ZGg&amp;psig=AFQjCNF8SHZ_mreeVUGGbEIislasYLmQ4A&amp;ust=1479415017037779" TargetMode="External"/><Relationship Id="rId20" Type="http://schemas.openxmlformats.org/officeDocument/2006/relationships/hyperlink" Target="http://www.google.co.uk/url?sa=i&amp;rct=j&amp;q=&amp;esrc=s&amp;source=images&amp;cd=&amp;cad=rja&amp;uact=8&amp;ved=0ahUKEwjtt9PUla7QAhVHOxQKHXoBAAkQjRwIBw&amp;url=http://www.publicdomainpictures.net/view-image.php?image=148376&amp;picture=stick-man-and-arrow&amp;bvm=bv.138493631,d.ZGg&amp;psig=AFQjCNFYFRtsIshAgzrGyfTgJOMuQtGt3w&amp;ust=1479416360156286" TargetMode="External"/><Relationship Id="rId29" Type="http://schemas.openxmlformats.org/officeDocument/2006/relationships/image" Target="media/image14.png"/><Relationship Id="rId41" Type="http://schemas.openxmlformats.org/officeDocument/2006/relationships/hyperlink" Target="https://www.google.co.uk/url?sa=i&amp;rct=j&amp;q=&amp;esrc=s&amp;source=images&amp;cd=&amp;cad=rja&amp;uact=8&amp;ved=0ahUKEwi48_DNnK7QAhVBOhQKHSQKCQEQjRwIBw&amp;url=https://pixabay.com/en/photos/scattered/&amp;bvm=bv.138493631,bs.1,d.ZGg&amp;psig=AFQjCNGZpVVTlSgoVjJw_1RPLSsYQu_0fQ&amp;ust=1479418226895256"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oogle.co.uk/url?sa=i&amp;rct=j&amp;q=&amp;esrc=s&amp;source=images&amp;cd=&amp;cad=rja&amp;uact=8&amp;ved=0ahUKEwipuIOPmK7QAhXHMhoKHcMYBiMQjRwIBw&amp;url=http://www.publicdomainpictures.net/view-image.php?image=128827&amp;picture=clip-art-smiley-face&amp;bvm=bv.138493631,bs.1,d.ZGg&amp;psig=AFQjCNE1KT5TcCWRHXGfd9LnzCK--xSaBQ&amp;ust=1479417005964866" TargetMode="External"/><Relationship Id="rId32" Type="http://schemas.openxmlformats.org/officeDocument/2006/relationships/hyperlink" Target="https://www.google.co.uk/url?sa=i&amp;rct=j&amp;q=&amp;esrc=s&amp;source=images&amp;cd=&amp;cad=rja&amp;uact=8&amp;ved=0ahUKEwjr-Kjgpa7QAhXCPBQKHY-aAcQQjRwIBw&amp;url=https://www.flickr.com/photos/flat61/3883611573&amp;bvm=bv.138493631,bs.1,d.ZGg&amp;psig=AFQjCNGEnqrWxYlDVZDZOrrOPLSzkPYJSQ&amp;ust=1479420685864341" TargetMode="External"/><Relationship Id="rId37" Type="http://schemas.openxmlformats.org/officeDocument/2006/relationships/image" Target="media/image18.jpeg"/><Relationship Id="rId40" Type="http://schemas.openxmlformats.org/officeDocument/2006/relationships/image" Target="media/image20.gif"/><Relationship Id="rId45" Type="http://schemas.openxmlformats.org/officeDocument/2006/relationships/hyperlink" Target="https://www.google.co.uk/url?sa=i&amp;rct=j&amp;q=&amp;esrc=s&amp;source=images&amp;cd=&amp;cad=rja&amp;uact=8&amp;ved=0ahUKEwiazra9pq7QAhXBohQKHc1YArwQjRwIBw&amp;url=https://www.flickr.com/photos/opensourceway/5161094139&amp;bvm=bv.138493631,bs.1,d.ZGg&amp;psig=AFQjCNHdyL1gc9BB67XIz4LXe9eM6r2wkw&amp;ust=1479420867251031" TargetMode="External"/><Relationship Id="rId53"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www.google.co.uk/url?sa=i&amp;rct=j&amp;q=&amp;esrc=s&amp;source=images&amp;cd=&amp;cad=rja&amp;uact=8&amp;ved=0ahUKEwjMk5HemK7QAhXEfRoKHWDtDkwQjRwIBw&amp;url=https://pixabay.com/en/check-box-tick-mark-tick-check-296589/&amp;bvm=bv.138493631,bs.1,d.ZGg&amp;psig=AFQjCNE6CrfFluDS7s4fQAqKUOqm9DSxBA&amp;ust=1479417173527427" TargetMode="External"/><Relationship Id="rId36" Type="http://schemas.openxmlformats.org/officeDocument/2006/relationships/hyperlink" Target="https://www.google.co.uk/url?sa=i&amp;rct=j&amp;q=&amp;esrc=s&amp;source=images&amp;cd=&amp;cad=rja&amp;uact=8&amp;ved=0ahUKEwj0266Apq7QAhWJvxQKHTErAYEQjRwIBw&amp;url=https://commons.wikimedia.org/wiki/File:Fletchers_coach_(GJZ_9490),_15_November_2008_(1).jpg&amp;bvm=bv.138493631,bs.1,d.ZGg&amp;psig=AFQjCNGGpidzlTyNdFfqX0cPbiH8dbUG2g&amp;ust=1479420753182573" TargetMode="External"/><Relationship Id="rId49" Type="http://schemas.openxmlformats.org/officeDocument/2006/relationships/hyperlink" Target="https://directory.hertfordshire.gov.uk/kb5/hertfordshire/directory/localoffer.page"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o.uk/url?sa=i&amp;rct=j&amp;q=&amp;esrc=s&amp;source=images&amp;cd=&amp;cad=rja&amp;uact=8&amp;ved=0ahUKEwjI1-eRj67QAhVCchQKHVVpA5YQjRwIBw&amp;url=https://www.flickr.com/photos/chr1sp/15463363122&amp;bvm=bv.138493631,d.ZGg&amp;psig=AFQjCNF2Ragp9ctLftt7UmRfnHAkO5dM0g&amp;ust=1479414588697744" TargetMode="External"/><Relationship Id="rId22" Type="http://schemas.openxmlformats.org/officeDocument/2006/relationships/hyperlink" Target="https://www.google.co.uk/url?sa=i&amp;rct=j&amp;q=&amp;esrc=s&amp;source=images&amp;cd=&amp;ved=0ahUKEwjqw9zMlK7QAhVIaRQKHUcdC-UQjRwIBw&amp;url=https://www.fotolia.com/id/86314843&amp;bvm=bv.138493631,d.ZGg&amp;psig=AFQjCNHIqyaAF_mHTAmg0cI1YTea-jRACQ&amp;ust=1479416088723295" TargetMode="External"/><Relationship Id="rId27" Type="http://schemas.openxmlformats.org/officeDocument/2006/relationships/image" Target="media/image13.png"/><Relationship Id="rId30" Type="http://schemas.openxmlformats.org/officeDocument/2006/relationships/hyperlink" Target="https://www.google.co.uk/url?sa=i&amp;rct=j&amp;q=&amp;esrc=s&amp;source=images&amp;cd=&amp;cad=rja&amp;uact=8&amp;ved=0ahUKEwj-3Ze5ma7QAhXKCBoKHRjZAG4QjRwIBw&amp;url=https://www.flickr.com/photos/lumaxart/2136954479&amp;bvm=bv.138493631,bs.1,d.ZGg&amp;psig=AFQjCNG5vi1sl5Negf3LGJnjcZTRmOBlUg&amp;ust=1479417384700592" TargetMode="External"/><Relationship Id="rId35" Type="http://schemas.openxmlformats.org/officeDocument/2006/relationships/image" Target="media/image17.jpeg"/><Relationship Id="rId43" Type="http://schemas.openxmlformats.org/officeDocument/2006/relationships/hyperlink" Target="https://www.google.co.uk/url?sa=i&amp;rct=j&amp;q=&amp;esrc=s&amp;source=images&amp;cd=&amp;cad=rja&amp;uact=8&amp;ved=0ahUKEwjBibLenq7QAhUGwBQKHT0pD-cQjRwIBw&amp;url=https://pixabay.com/en/deposit-coins-money-stack-cash-161862/&amp;bvm=bv.138493631,bs.1,d.ZGg&amp;psig=AFQjCNEye2jK6SE6WUbO0dEl4ueD1wA3Ig&amp;ust=1479418823989540" TargetMode="External"/><Relationship Id="rId48" Type="http://schemas.openxmlformats.org/officeDocument/2006/relationships/image" Target="media/image24.jpe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DEEDDC2FA134C4DADD11BA3F3B71B03"/>
        <w:category>
          <w:name w:val="General"/>
          <w:gallery w:val="placeholder"/>
        </w:category>
        <w:types>
          <w:type w:val="bbPlcHdr"/>
        </w:types>
        <w:behaviors>
          <w:behavior w:val="content"/>
        </w:behaviors>
        <w:guid w:val="{36D4D892-425B-485C-B5DB-07AEE15A6699}"/>
      </w:docPartPr>
      <w:docPartBody>
        <w:p w:rsidR="006E2580" w:rsidRDefault="006E2580" w:rsidP="006E2580">
          <w:pPr>
            <w:pStyle w:val="CDEEDDC2FA134C4DADD11BA3F3B71B0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E2580"/>
    <w:rsid w:val="00352484"/>
    <w:rsid w:val="006E2580"/>
    <w:rsid w:val="00F01E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4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EEDDC2FA134C4DADD11BA3F3B71B03">
    <w:name w:val="CDEEDDC2FA134C4DADD11BA3F3B71B03"/>
    <w:rsid w:val="006E2580"/>
  </w:style>
  <w:style w:type="paragraph" w:customStyle="1" w:styleId="1D4345E58A564E2DBDBA35327E2619F2">
    <w:name w:val="1D4345E58A564E2DBDBA35327E2619F2"/>
    <w:rsid w:val="006E258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2868</Words>
  <Characters>14679</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Tudor School SEND Information Report - ‘The School Offer’</vt:lpstr>
    </vt:vector>
  </TitlesOfParts>
  <Company>Herts County Council</Company>
  <LinksUpToDate>false</LinksUpToDate>
  <CharactersWithSpaces>17512</CharactersWithSpaces>
  <SharedDoc>false</SharedDoc>
  <HLinks>
    <vt:vector size="6" baseType="variant">
      <vt:variant>
        <vt:i4>5701663</vt:i4>
      </vt:variant>
      <vt:variant>
        <vt:i4>0</vt:i4>
      </vt:variant>
      <vt:variant>
        <vt:i4>0</vt:i4>
      </vt:variant>
      <vt:variant>
        <vt:i4>5</vt:i4>
      </vt:variant>
      <vt:variant>
        <vt:lpwstr>http://directory.hertsdirect.org/kb5/hertfordshire/directory/localoffer.page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Tudor School SEND Information Report - ‘The School Offer’</dc:title>
  <dc:creator>David Coolbear</dc:creator>
  <cp:lastModifiedBy>Rob Weightman</cp:lastModifiedBy>
  <cp:revision>3</cp:revision>
  <cp:lastPrinted>2014-11-10T14:48:00Z</cp:lastPrinted>
  <dcterms:created xsi:type="dcterms:W3CDTF">2016-11-21T16:25:00Z</dcterms:created>
  <dcterms:modified xsi:type="dcterms:W3CDTF">2016-11-21T16:31:00Z</dcterms:modified>
</cp:coreProperties>
</file>