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400"/>
        <w:gridCol w:w="935"/>
        <w:gridCol w:w="1673"/>
        <w:gridCol w:w="1366"/>
        <w:gridCol w:w="867"/>
        <w:gridCol w:w="1295"/>
        <w:gridCol w:w="1053"/>
        <w:gridCol w:w="2291"/>
        <w:gridCol w:w="1622"/>
        <w:gridCol w:w="3099"/>
      </w:tblGrid>
      <w:tr w:rsidR="00430133" w:rsidRPr="008449C6" w:rsidTr="00430133">
        <w:trPr>
          <w:trHeight w:val="681"/>
        </w:trPr>
        <w:tc>
          <w:tcPr>
            <w:tcW w:w="4374" w:type="dxa"/>
            <w:gridSpan w:val="4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  <w:r>
              <w:rPr>
                <w:rFonts w:ascii="Century Gothic" w:hAnsi="Century Gothic"/>
                <w:bCs/>
                <w:i/>
                <w:szCs w:val="18"/>
              </w:rPr>
              <w:t>1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</w:t>
            </w:r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867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15 min 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AM</w:t>
            </w:r>
            <w:r>
              <w:rPr>
                <w:rFonts w:ascii="Century Gothic" w:hAnsi="Century Gothic"/>
                <w:bCs/>
                <w:i/>
                <w:szCs w:val="18"/>
              </w:rPr>
              <w:t>2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</w:t>
            </w:r>
            <w:r w:rsidRPr="008449C6"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  <w:p w:rsidR="00430133" w:rsidRPr="008449C6" w:rsidRDefault="00430133" w:rsidP="008449C6">
            <w:pPr>
              <w:rPr>
                <w:rFonts w:ascii="Century Gothic" w:hAnsi="Century Gothic"/>
                <w:bCs/>
                <w:i/>
                <w:szCs w:val="18"/>
              </w:rPr>
            </w:pPr>
          </w:p>
        </w:tc>
        <w:tc>
          <w:tcPr>
            <w:tcW w:w="1053" w:type="dxa"/>
          </w:tcPr>
          <w:p w:rsidR="00430133" w:rsidRPr="008449C6" w:rsidRDefault="00430133" w:rsidP="008449C6">
            <w:pPr>
              <w:rPr>
                <w:rFonts w:ascii="Century Gothic" w:hAnsi="Century Gothic"/>
                <w:bCs/>
                <w:szCs w:val="18"/>
              </w:rPr>
            </w:pPr>
          </w:p>
          <w:p w:rsidR="00430133" w:rsidRPr="008449C6" w:rsidRDefault="00430133" w:rsidP="008449C6">
            <w:pPr>
              <w:rPr>
                <w:rFonts w:ascii="Century Gothic" w:hAnsi="Century Gothic"/>
                <w:bCs/>
                <w:szCs w:val="18"/>
              </w:rPr>
            </w:pPr>
            <w:r w:rsidRPr="008449C6">
              <w:rPr>
                <w:rFonts w:ascii="Century Gothic" w:hAnsi="Century Gothic"/>
                <w:bCs/>
                <w:szCs w:val="18"/>
              </w:rPr>
              <w:t>Midday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 w:rsidRPr="008449C6">
              <w:rPr>
                <w:rFonts w:ascii="Century Gothic" w:hAnsi="Century Gothic"/>
                <w:bCs/>
                <w:i/>
                <w:szCs w:val="18"/>
              </w:rPr>
              <w:t>PM</w:t>
            </w:r>
            <w:r>
              <w:rPr>
                <w:rFonts w:ascii="Century Gothic" w:hAnsi="Century Gothic"/>
                <w:bCs/>
                <w:i/>
                <w:szCs w:val="18"/>
              </w:rPr>
              <w:t>1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1hr)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Cs/>
                <w:szCs w:val="18"/>
              </w:rPr>
            </w:pPr>
          </w:p>
        </w:tc>
        <w:tc>
          <w:tcPr>
            <w:tcW w:w="1622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PM2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 xml:space="preserve">(approx. 30 </w:t>
            </w:r>
            <w:proofErr w:type="spellStart"/>
            <w:r>
              <w:rPr>
                <w:rFonts w:ascii="Century Gothic" w:hAnsi="Century Gothic"/>
                <w:bCs/>
                <w:i/>
                <w:szCs w:val="18"/>
              </w:rPr>
              <w:t>mins</w:t>
            </w:r>
            <w:proofErr w:type="spellEnd"/>
            <w:r>
              <w:rPr>
                <w:rFonts w:ascii="Century Gothic" w:hAnsi="Century Gothic"/>
                <w:bCs/>
                <w:i/>
                <w:szCs w:val="18"/>
              </w:rPr>
              <w:t>)</w:t>
            </w:r>
          </w:p>
        </w:tc>
        <w:tc>
          <w:tcPr>
            <w:tcW w:w="3099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PM3</w:t>
            </w:r>
          </w:p>
          <w:p w:rsidR="00430133" w:rsidRDefault="00430133" w:rsidP="008449C6">
            <w:pPr>
              <w:jc w:val="center"/>
              <w:rPr>
                <w:rFonts w:ascii="Century Gothic" w:hAnsi="Century Gothic"/>
                <w:bCs/>
                <w:i/>
                <w:szCs w:val="18"/>
              </w:rPr>
            </w:pPr>
            <w:r>
              <w:rPr>
                <w:rFonts w:ascii="Century Gothic" w:hAnsi="Century Gothic"/>
                <w:bCs/>
                <w:i/>
                <w:szCs w:val="18"/>
              </w:rPr>
              <w:t>(approx. 30mins)</w:t>
            </w:r>
          </w:p>
        </w:tc>
      </w:tr>
      <w:tr w:rsidR="00430133" w:rsidRPr="008449C6" w:rsidTr="00430133">
        <w:trPr>
          <w:trHeight w:val="1392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935" w:type="dxa"/>
          </w:tcPr>
          <w:p w:rsidR="00430133" w:rsidRPr="008449C6" w:rsidRDefault="00430133" w:rsidP="00E3214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</w:t>
            </w:r>
            <w:bookmarkStart w:id="0" w:name="_GoBack"/>
            <w:bookmarkEnd w:id="0"/>
            <w:r w:rsidRPr="008449C6">
              <w:rPr>
                <w:rFonts w:ascii="Century Gothic" w:hAnsi="Century Gothic"/>
                <w:i/>
                <w:sz w:val="18"/>
                <w:szCs w:val="18"/>
              </w:rPr>
              <w:t>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B75D0C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8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66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Tu</w:t>
            </w:r>
            <w:proofErr w:type="spellEnd"/>
          </w:p>
        </w:tc>
        <w:tc>
          <w:tcPr>
            <w:tcW w:w="935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9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04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93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  <w:shd w:val="clear" w:color="auto" w:fill="auto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10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366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proofErr w:type="spellStart"/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t>Th</w:t>
            </w:r>
            <w:proofErr w:type="spellEnd"/>
          </w:p>
        </w:tc>
        <w:tc>
          <w:tcPr>
            <w:tcW w:w="935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P.E.</w:t>
            </w:r>
          </w:p>
          <w:p w:rsidR="00430133" w:rsidRPr="00430133" w:rsidRDefault="00430133" w:rsidP="00430133">
            <w:pPr>
              <w:jc w:val="center"/>
              <w:rPr>
                <w:rFonts w:ascii="Century Gothic" w:hAnsi="Century Gothic"/>
                <w:i/>
                <w:sz w:val="14"/>
                <w:szCs w:val="18"/>
              </w:rPr>
            </w:pPr>
            <w:r w:rsidRPr="00430133">
              <w:rPr>
                <w:rFonts w:ascii="Century Gothic" w:hAnsi="Century Gothic"/>
                <w:i/>
                <w:sz w:val="14"/>
                <w:szCs w:val="18"/>
              </w:rPr>
              <w:t>(</w:t>
            </w:r>
            <w:hyperlink r:id="rId11" w:history="1">
              <w:r w:rsidRPr="00430133">
                <w:rPr>
                  <w:rStyle w:val="Hyperlink"/>
                  <w:rFonts w:ascii="Century Gothic" w:hAnsi="Century Gothic"/>
                  <w:i/>
                  <w:sz w:val="14"/>
                  <w:szCs w:val="18"/>
                </w:rPr>
                <w:t>https://app.fitterfuture.com/student/auth</w:t>
              </w:r>
            </w:hyperlink>
          </w:p>
          <w:p w:rsidR="00430133" w:rsidRDefault="00430133" w:rsidP="00430133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430133">
              <w:rPr>
                <w:rFonts w:ascii="Century Gothic" w:hAnsi="Century Gothic"/>
                <w:i/>
                <w:sz w:val="18"/>
                <w:szCs w:val="18"/>
              </w:rPr>
              <w:t>See fitter futures website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- logins on Tudor Home Learning support page</w:t>
            </w:r>
            <w:r w:rsidRPr="00430133">
              <w:rPr>
                <w:rFonts w:ascii="Century Gothic" w:hAnsi="Century Gothic"/>
                <w:i/>
                <w:sz w:val="18"/>
                <w:szCs w:val="18"/>
              </w:rPr>
              <w:t>)</w:t>
            </w:r>
          </w:p>
        </w:tc>
      </w:tr>
      <w:tr w:rsidR="00430133" w:rsidRPr="008449C6" w:rsidTr="00430133">
        <w:trPr>
          <w:trHeight w:val="1542"/>
        </w:trPr>
        <w:tc>
          <w:tcPr>
            <w:tcW w:w="400" w:type="dxa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449C6"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F</w:t>
            </w:r>
          </w:p>
        </w:tc>
        <w:tc>
          <w:tcPr>
            <w:tcW w:w="935" w:type="dxa"/>
          </w:tcPr>
          <w:p w:rsidR="00430133" w:rsidRPr="008449C6" w:rsidRDefault="00430133" w:rsidP="00E32147">
            <w:pPr>
              <w:jc w:val="center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6"/>
                <w:szCs w:val="18"/>
              </w:rPr>
              <w:t>Wake up</w:t>
            </w:r>
            <w:r>
              <w:rPr>
                <w:rFonts w:ascii="Century Gothic" w:hAnsi="Century Gothic"/>
                <w:sz w:val="16"/>
                <w:szCs w:val="18"/>
              </w:rPr>
              <w:t xml:space="preserve"> and get dressed for the day to continue a routine.</w:t>
            </w:r>
          </w:p>
        </w:tc>
        <w:tc>
          <w:tcPr>
            <w:tcW w:w="1673" w:type="dxa"/>
          </w:tcPr>
          <w:p w:rsidR="00430133" w:rsidRDefault="00430133" w:rsidP="00B75D0C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>Guided Reading</w:t>
            </w:r>
          </w:p>
          <w:p w:rsidR="00430133" w:rsidRPr="008449C6" w:rsidRDefault="00430133" w:rsidP="00B75D0C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(share a book with an adult and discuss after each page)</w:t>
            </w:r>
          </w:p>
        </w:tc>
        <w:tc>
          <w:tcPr>
            <w:tcW w:w="1366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FF000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FF0000"/>
                <w:sz w:val="32"/>
                <w:szCs w:val="18"/>
              </w:rPr>
              <w:t xml:space="preserve">English 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867" w:type="dxa"/>
            <w:shd w:val="clear" w:color="auto" w:fill="F2F2F2" w:themeFill="background1" w:themeFillShade="F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Break</w:t>
            </w:r>
          </w:p>
        </w:tc>
        <w:tc>
          <w:tcPr>
            <w:tcW w:w="1295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0070C0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0070C0"/>
                <w:sz w:val="32"/>
                <w:szCs w:val="18"/>
              </w:rPr>
              <w:t>Maths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(pages and specific learning will be on class blog)</w:t>
            </w:r>
          </w:p>
        </w:tc>
        <w:tc>
          <w:tcPr>
            <w:tcW w:w="1053" w:type="dxa"/>
            <w:shd w:val="clear" w:color="auto" w:fill="E7E6E6" w:themeFill="background2"/>
          </w:tcPr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sz w:val="18"/>
                <w:szCs w:val="18"/>
              </w:rPr>
              <w:t>Lunch</w:t>
            </w:r>
          </w:p>
          <w:p w:rsidR="00430133" w:rsidRPr="008449C6" w:rsidRDefault="00430133" w:rsidP="00053D2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91" w:type="dxa"/>
          </w:tcPr>
          <w:p w:rsidR="00430133" w:rsidRPr="008449C6" w:rsidRDefault="00430133" w:rsidP="008449C6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 w:rsidRPr="008449C6"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Topic/Other</w:t>
            </w:r>
          </w:p>
          <w:p w:rsidR="00430133" w:rsidRPr="008449C6" w:rsidRDefault="00430133" w:rsidP="008449C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449C6">
              <w:rPr>
                <w:rFonts w:ascii="Century Gothic" w:hAnsi="Century Gothic"/>
                <w:i/>
                <w:sz w:val="18"/>
                <w:szCs w:val="18"/>
              </w:rPr>
              <w:t>(any other ideas of learning for this period will be updated on class blog)</w:t>
            </w:r>
          </w:p>
        </w:tc>
        <w:tc>
          <w:tcPr>
            <w:tcW w:w="1622" w:type="dxa"/>
          </w:tcPr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color w:val="CC0099"/>
                <w:sz w:val="32"/>
                <w:szCs w:val="18"/>
              </w:rPr>
              <w:t>Online activity</w:t>
            </w:r>
          </w:p>
          <w:p w:rsidR="00430133" w:rsidRPr="008449C6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  <w:r>
              <w:rPr>
                <w:rFonts w:ascii="Century Gothic" w:hAnsi="Century Gothic"/>
                <w:i/>
                <w:sz w:val="18"/>
                <w:szCs w:val="18"/>
              </w:rPr>
              <w:t>(spelling shed, maths shed, SPAG.com)</w:t>
            </w:r>
          </w:p>
        </w:tc>
        <w:tc>
          <w:tcPr>
            <w:tcW w:w="3099" w:type="dxa"/>
          </w:tcPr>
          <w:p w:rsidR="00430133" w:rsidRDefault="00430133" w:rsidP="00F80FA8">
            <w:pPr>
              <w:jc w:val="center"/>
              <w:rPr>
                <w:rFonts w:ascii="Century Gothic" w:hAnsi="Century Gothic"/>
                <w:i/>
                <w:color w:val="CC0099"/>
                <w:sz w:val="32"/>
                <w:szCs w:val="18"/>
              </w:rPr>
            </w:pPr>
          </w:p>
        </w:tc>
      </w:tr>
    </w:tbl>
    <w:p w:rsidR="00386685" w:rsidRDefault="00386685"/>
    <w:sectPr w:rsidR="00386685" w:rsidSect="00E32147">
      <w:headerReference w:type="default" r:id="rId12"/>
      <w:pgSz w:w="16838" w:h="11906" w:orient="landscape" w:code="9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838" w:rsidRDefault="00F83838" w:rsidP="00267208">
      <w:pPr>
        <w:spacing w:after="0" w:line="240" w:lineRule="auto"/>
      </w:pPr>
      <w:r>
        <w:separator/>
      </w:r>
    </w:p>
  </w:endnote>
  <w:endnote w:type="continuationSeparator" w:id="0">
    <w:p w:rsidR="00F83838" w:rsidRDefault="00F83838" w:rsidP="0026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838" w:rsidRDefault="00F83838" w:rsidP="00267208">
      <w:pPr>
        <w:spacing w:after="0" w:line="240" w:lineRule="auto"/>
      </w:pPr>
      <w:r>
        <w:separator/>
      </w:r>
    </w:p>
  </w:footnote>
  <w:footnote w:type="continuationSeparator" w:id="0">
    <w:p w:rsidR="00F83838" w:rsidRDefault="00F83838" w:rsidP="00267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208" w:rsidRPr="008449C6" w:rsidRDefault="008449C6" w:rsidP="00267208">
    <w:pPr>
      <w:pStyle w:val="Header"/>
      <w:jc w:val="center"/>
      <w:rPr>
        <w:rFonts w:ascii="Century Gothic" w:hAnsi="Century Gothic"/>
        <w:b/>
        <w:bCs/>
        <w:sz w:val="28"/>
        <w:szCs w:val="28"/>
        <w:u w:val="single"/>
      </w:rPr>
    </w:pPr>
    <w:r w:rsidRPr="008449C6">
      <w:rPr>
        <w:rFonts w:ascii="Century Gothic" w:hAnsi="Century Gothic"/>
        <w:b/>
        <w:bCs/>
        <w:sz w:val="28"/>
        <w:szCs w:val="28"/>
      </w:rPr>
      <w:t xml:space="preserve">Home Learning </w:t>
    </w:r>
    <w:r w:rsidR="00934F91">
      <w:rPr>
        <w:rFonts w:ascii="Century Gothic" w:hAnsi="Century Gothic"/>
        <w:b/>
        <w:bCs/>
        <w:sz w:val="28"/>
        <w:szCs w:val="28"/>
      </w:rPr>
      <w:t>Timetable – Year 4</w:t>
    </w:r>
    <w:r w:rsidR="001201E3" w:rsidRPr="008449C6">
      <w:rPr>
        <w:rFonts w:ascii="Century Gothic" w:hAnsi="Century Gothic"/>
        <w:i/>
        <w:iCs/>
        <w:sz w:val="28"/>
        <w:szCs w:val="28"/>
      </w:rPr>
      <w:t xml:space="preserve">  </w:t>
    </w:r>
  </w:p>
  <w:p w:rsidR="00267208" w:rsidRPr="00267208" w:rsidRDefault="00267208" w:rsidP="00267208">
    <w:pPr>
      <w:pStyle w:val="Header"/>
      <w:jc w:val="center"/>
      <w:rPr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73D59"/>
    <w:multiLevelType w:val="hybridMultilevel"/>
    <w:tmpl w:val="D8BE8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85"/>
    <w:rsid w:val="00007E24"/>
    <w:rsid w:val="00053D23"/>
    <w:rsid w:val="000862ED"/>
    <w:rsid w:val="00100193"/>
    <w:rsid w:val="001201E3"/>
    <w:rsid w:val="00123A73"/>
    <w:rsid w:val="0013687E"/>
    <w:rsid w:val="00143023"/>
    <w:rsid w:val="00152048"/>
    <w:rsid w:val="0017408F"/>
    <w:rsid w:val="001B4F96"/>
    <w:rsid w:val="001D088E"/>
    <w:rsid w:val="002127E7"/>
    <w:rsid w:val="0023679A"/>
    <w:rsid w:val="00267208"/>
    <w:rsid w:val="002B494A"/>
    <w:rsid w:val="002E444E"/>
    <w:rsid w:val="002F2877"/>
    <w:rsid w:val="00300A24"/>
    <w:rsid w:val="003100F2"/>
    <w:rsid w:val="003276F9"/>
    <w:rsid w:val="00335E2A"/>
    <w:rsid w:val="00386685"/>
    <w:rsid w:val="00395327"/>
    <w:rsid w:val="003E5DC6"/>
    <w:rsid w:val="00415C3C"/>
    <w:rsid w:val="00430133"/>
    <w:rsid w:val="00433679"/>
    <w:rsid w:val="004B58D4"/>
    <w:rsid w:val="004D576C"/>
    <w:rsid w:val="004E2699"/>
    <w:rsid w:val="004E5008"/>
    <w:rsid w:val="005325F2"/>
    <w:rsid w:val="00540FFC"/>
    <w:rsid w:val="005667D2"/>
    <w:rsid w:val="0058236D"/>
    <w:rsid w:val="005F4A8B"/>
    <w:rsid w:val="00625D5C"/>
    <w:rsid w:val="00683E21"/>
    <w:rsid w:val="006D6A5D"/>
    <w:rsid w:val="006E2A9B"/>
    <w:rsid w:val="007267D7"/>
    <w:rsid w:val="00756B73"/>
    <w:rsid w:val="007821AF"/>
    <w:rsid w:val="00785564"/>
    <w:rsid w:val="008449C6"/>
    <w:rsid w:val="008742D2"/>
    <w:rsid w:val="008955DB"/>
    <w:rsid w:val="008F0864"/>
    <w:rsid w:val="008F1121"/>
    <w:rsid w:val="009201BE"/>
    <w:rsid w:val="00926B54"/>
    <w:rsid w:val="00934F91"/>
    <w:rsid w:val="00985140"/>
    <w:rsid w:val="009910A2"/>
    <w:rsid w:val="00A22623"/>
    <w:rsid w:val="00A8726D"/>
    <w:rsid w:val="00AF6D8F"/>
    <w:rsid w:val="00B75D0C"/>
    <w:rsid w:val="00BD7AA5"/>
    <w:rsid w:val="00C73301"/>
    <w:rsid w:val="00D07169"/>
    <w:rsid w:val="00D53E43"/>
    <w:rsid w:val="00D71D24"/>
    <w:rsid w:val="00D85DB5"/>
    <w:rsid w:val="00DB54C5"/>
    <w:rsid w:val="00DC088D"/>
    <w:rsid w:val="00DD73F2"/>
    <w:rsid w:val="00E32147"/>
    <w:rsid w:val="00E87799"/>
    <w:rsid w:val="00F80FA8"/>
    <w:rsid w:val="00F83838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B31FA"/>
  <w15:chartTrackingRefBased/>
  <w15:docId w15:val="{2544ADCA-F1CC-449F-B234-2179E30F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208"/>
  </w:style>
  <w:style w:type="paragraph" w:styleId="Footer">
    <w:name w:val="footer"/>
    <w:basedOn w:val="Normal"/>
    <w:link w:val="FooterChar"/>
    <w:uiPriority w:val="99"/>
    <w:unhideWhenUsed/>
    <w:rsid w:val="00267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208"/>
  </w:style>
  <w:style w:type="paragraph" w:styleId="BalloonText">
    <w:name w:val="Balloon Text"/>
    <w:basedOn w:val="Normal"/>
    <w:link w:val="BalloonTextChar"/>
    <w:uiPriority w:val="99"/>
    <w:semiHidden/>
    <w:unhideWhenUsed/>
    <w:rsid w:val="008F086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86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3E2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3013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01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fitterfuture.com/student/au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p.fitterfuture.com/student/aut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pp.fitterfuture.com/student/aut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.fitterfuture.com/student/au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00EE-D521-4B78-BCD8-494B26AF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grundy</cp:lastModifiedBy>
  <cp:revision>2</cp:revision>
  <cp:lastPrinted>2019-11-05T08:08:00Z</cp:lastPrinted>
  <dcterms:created xsi:type="dcterms:W3CDTF">2020-03-23T09:18:00Z</dcterms:created>
  <dcterms:modified xsi:type="dcterms:W3CDTF">2020-03-23T09:18:00Z</dcterms:modified>
</cp:coreProperties>
</file>