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60C3A" w:rsidRDefault="00C134B5"/>
    <w:tbl>
      <w:tblPr>
        <w:tblW w:w="15690" w:type="dxa"/>
        <w:tblInd w:w="-1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tblPr>
      <w:tblGrid>
        <w:gridCol w:w="5640"/>
        <w:gridCol w:w="2205"/>
        <w:gridCol w:w="1965"/>
        <w:gridCol w:w="5880"/>
      </w:tblGrid>
      <w:tr w:rsidR="004E6613" w:rsidRPr="0024359D" w:rsidTr="008566C6">
        <w:tc>
          <w:tcPr>
            <w:tcW w:w="7845" w:type="dxa"/>
            <w:gridSpan w:val="2"/>
            <w:shd w:val="clear" w:color="auto" w:fill="FFFF00"/>
          </w:tcPr>
          <w:p w:rsidR="004E6613" w:rsidRPr="0024359D" w:rsidRDefault="004E6613" w:rsidP="008566C6">
            <w:pPr>
              <w:pStyle w:val="normal0"/>
              <w:jc w:val="center"/>
              <w:rPr>
                <w:rFonts w:ascii="Century Gothic" w:hAnsi="Century Gothic"/>
              </w:rPr>
            </w:pPr>
            <w:r w:rsidRPr="0024359D">
              <w:rPr>
                <w:rFonts w:ascii="Century Gothic" w:eastAsia="Questrial" w:hAnsi="Century Gothic" w:cs="Questrial"/>
                <w:b/>
                <w:sz w:val="24"/>
                <w:szCs w:val="24"/>
              </w:rPr>
              <w:t>As Effective Communicators...</w:t>
            </w:r>
          </w:p>
        </w:tc>
        <w:tc>
          <w:tcPr>
            <w:tcW w:w="7845" w:type="dxa"/>
            <w:gridSpan w:val="2"/>
            <w:shd w:val="clear" w:color="auto" w:fill="0000FF"/>
          </w:tcPr>
          <w:p w:rsidR="004E6613" w:rsidRPr="0024359D" w:rsidRDefault="004E6613" w:rsidP="008566C6">
            <w:pPr>
              <w:pStyle w:val="normal0"/>
              <w:jc w:val="center"/>
              <w:rPr>
                <w:rFonts w:ascii="Century Gothic" w:hAnsi="Century Gothic"/>
              </w:rPr>
            </w:pPr>
            <w:r w:rsidRPr="0024359D">
              <w:rPr>
                <w:rFonts w:ascii="Century Gothic" w:eastAsia="Questrial" w:hAnsi="Century Gothic" w:cs="Questrial"/>
                <w:b/>
                <w:color w:val="FFFFFF"/>
                <w:sz w:val="24"/>
                <w:szCs w:val="24"/>
              </w:rPr>
              <w:t>As Mathematicians...</w:t>
            </w:r>
          </w:p>
        </w:tc>
      </w:tr>
      <w:tr w:rsidR="004E6613" w:rsidRPr="0024359D" w:rsidTr="008566C6">
        <w:tc>
          <w:tcPr>
            <w:tcW w:w="7845" w:type="dxa"/>
            <w:gridSpan w:val="2"/>
          </w:tcPr>
          <w:p w:rsidR="004E6613" w:rsidRPr="0024359D" w:rsidRDefault="004E6613" w:rsidP="008566C6">
            <w:pPr>
              <w:pStyle w:val="normal0"/>
              <w:rPr>
                <w:rFonts w:ascii="Century Gothic" w:hAnsi="Century Gothic"/>
              </w:rPr>
            </w:pPr>
            <w:r w:rsidRPr="0024359D">
              <w:rPr>
                <w:rFonts w:ascii="Century Gothic" w:eastAsia="Questrial" w:hAnsi="Century Gothic" w:cs="Questrial"/>
                <w:sz w:val="16"/>
                <w:szCs w:val="16"/>
              </w:rPr>
              <w:t xml:space="preserve">As effective communicators </w:t>
            </w:r>
            <w:proofErr w:type="gramStart"/>
            <w:r w:rsidRPr="0024359D">
              <w:rPr>
                <w:rFonts w:ascii="Century Gothic" w:eastAsia="Questrial" w:hAnsi="Century Gothic" w:cs="Questrial"/>
                <w:sz w:val="16"/>
                <w:szCs w:val="16"/>
              </w:rPr>
              <w:t>we  will</w:t>
            </w:r>
            <w:proofErr w:type="gramEnd"/>
            <w:r w:rsidRPr="0024359D">
              <w:rPr>
                <w:rFonts w:ascii="Century Gothic" w:eastAsia="Questrial" w:hAnsi="Century Gothic" w:cs="Questrial"/>
                <w:sz w:val="16"/>
                <w:szCs w:val="16"/>
              </w:rPr>
              <w:t xml:space="preserve"> read whole books and extracts from texts written for a variety of purposes, focussing on developing comprehension skills and identifying the techniques used by the authors.  </w:t>
            </w:r>
          </w:p>
          <w:p w:rsidR="004E6613" w:rsidRPr="0024359D" w:rsidRDefault="004E6613" w:rsidP="008566C6">
            <w:pPr>
              <w:pStyle w:val="normal0"/>
              <w:rPr>
                <w:rFonts w:ascii="Century Gothic" w:hAnsi="Century Gothic"/>
              </w:rPr>
            </w:pPr>
            <w:r w:rsidRPr="0024359D">
              <w:rPr>
                <w:rFonts w:ascii="Century Gothic" w:eastAsia="Questrial" w:hAnsi="Century Gothic" w:cs="Questrial"/>
                <w:sz w:val="16"/>
                <w:szCs w:val="16"/>
              </w:rPr>
              <w:t>We will plan, draft, write, edit and improve our own texts across a variety of fiction and non-fiction genres with consideration for our own role as authors.</w:t>
            </w:r>
            <w:r w:rsidRPr="0024359D">
              <w:rPr>
                <w:rFonts w:ascii="Century Gothic" w:hAnsi="Century Gothic"/>
                <w:sz w:val="16"/>
                <w:szCs w:val="16"/>
              </w:rPr>
              <w:t xml:space="preserve">  </w:t>
            </w:r>
            <w:r w:rsidRPr="0024359D">
              <w:rPr>
                <w:rFonts w:ascii="Century Gothic" w:eastAsia="Questrial" w:hAnsi="Century Gothic" w:cs="Questrial"/>
                <w:sz w:val="16"/>
                <w:szCs w:val="16"/>
              </w:rPr>
              <w:t>We will extend our technical skills in grammar, vocabulary and presentation both orally and in written form.</w:t>
            </w:r>
          </w:p>
        </w:tc>
        <w:tc>
          <w:tcPr>
            <w:tcW w:w="7845" w:type="dxa"/>
            <w:gridSpan w:val="2"/>
          </w:tcPr>
          <w:p w:rsidR="004E6613" w:rsidRPr="0024359D" w:rsidRDefault="004E6613" w:rsidP="008566C6">
            <w:pPr>
              <w:pStyle w:val="normal0"/>
              <w:rPr>
                <w:rFonts w:ascii="Century Gothic" w:hAnsi="Century Gothic"/>
              </w:rPr>
            </w:pPr>
            <w:r w:rsidRPr="0024359D">
              <w:rPr>
                <w:rFonts w:ascii="Century Gothic" w:eastAsia="Questrial" w:hAnsi="Century Gothic" w:cs="Questrial"/>
                <w:sz w:val="16"/>
                <w:szCs w:val="16"/>
              </w:rPr>
              <w:t xml:space="preserve">We will use the school calculation policy to cover the statutory areas of: </w:t>
            </w:r>
          </w:p>
          <w:p w:rsidR="004E6613" w:rsidRPr="0024359D" w:rsidRDefault="004E6613" w:rsidP="008566C6">
            <w:pPr>
              <w:pStyle w:val="normal0"/>
              <w:rPr>
                <w:rFonts w:ascii="Century Gothic" w:hAnsi="Century Gothic"/>
              </w:rPr>
            </w:pPr>
          </w:p>
          <w:p w:rsidR="004E6613" w:rsidRPr="0024359D" w:rsidRDefault="004E6613" w:rsidP="00B71BBA">
            <w:pPr>
              <w:pStyle w:val="normal0"/>
              <w:rPr>
                <w:rFonts w:ascii="Century Gothic" w:hAnsi="Century Gothic"/>
              </w:rPr>
            </w:pPr>
            <w:r w:rsidRPr="0024359D">
              <w:rPr>
                <w:rFonts w:ascii="Century Gothic" w:eastAsia="Questrial" w:hAnsi="Century Gothic" w:cs="Questrial"/>
                <w:sz w:val="16"/>
                <w:szCs w:val="16"/>
              </w:rPr>
              <w:t xml:space="preserve">Number and Place Value, Addition and Subtraction, Multiplication and division, Fractions (including decimals and percentages), Measurement, </w:t>
            </w:r>
            <w:proofErr w:type="gramStart"/>
            <w:r w:rsidRPr="0024359D">
              <w:rPr>
                <w:rFonts w:ascii="Century Gothic" w:eastAsia="Questrial" w:hAnsi="Century Gothic" w:cs="Questrial"/>
                <w:sz w:val="16"/>
                <w:szCs w:val="16"/>
              </w:rPr>
              <w:t>Geometry  –</w:t>
            </w:r>
            <w:proofErr w:type="gramEnd"/>
            <w:r w:rsidRPr="0024359D">
              <w:rPr>
                <w:rFonts w:ascii="Century Gothic" w:eastAsia="Questrial" w:hAnsi="Century Gothic" w:cs="Questrial"/>
                <w:sz w:val="16"/>
                <w:szCs w:val="16"/>
              </w:rPr>
              <w:t xml:space="preserve"> properties of sha</w:t>
            </w:r>
            <w:r w:rsidR="00B71BBA">
              <w:rPr>
                <w:rFonts w:ascii="Century Gothic" w:eastAsia="Questrial" w:hAnsi="Century Gothic" w:cs="Questrial"/>
                <w:sz w:val="16"/>
                <w:szCs w:val="16"/>
              </w:rPr>
              <w:t>pes and position and direction and s</w:t>
            </w:r>
            <w:r w:rsidRPr="0024359D">
              <w:rPr>
                <w:rFonts w:ascii="Century Gothic" w:eastAsia="Questrial" w:hAnsi="Century Gothic" w:cs="Questrial"/>
                <w:sz w:val="16"/>
                <w:szCs w:val="16"/>
              </w:rPr>
              <w:t>tatistics</w:t>
            </w:r>
            <w:r w:rsidR="00B71BBA">
              <w:rPr>
                <w:rFonts w:ascii="Century Gothic" w:eastAsia="Questrial" w:hAnsi="Century Gothic" w:cs="Questrial"/>
                <w:sz w:val="16"/>
                <w:szCs w:val="16"/>
              </w:rPr>
              <w:t>.</w:t>
            </w:r>
          </w:p>
        </w:tc>
      </w:tr>
      <w:tr w:rsidR="004E6613" w:rsidRPr="0024359D" w:rsidTr="008566C6">
        <w:tc>
          <w:tcPr>
            <w:tcW w:w="5640" w:type="dxa"/>
            <w:shd w:val="clear" w:color="auto" w:fill="666666"/>
          </w:tcPr>
          <w:p w:rsidR="004E6613" w:rsidRPr="0024359D" w:rsidRDefault="004E6613" w:rsidP="008566C6">
            <w:pPr>
              <w:pStyle w:val="normal0"/>
              <w:widowControl w:val="0"/>
              <w:jc w:val="center"/>
              <w:rPr>
                <w:rFonts w:ascii="Century Gothic" w:hAnsi="Century Gothic"/>
              </w:rPr>
            </w:pPr>
            <w:r w:rsidRPr="0024359D">
              <w:rPr>
                <w:rFonts w:ascii="Century Gothic" w:eastAsia="Questrial" w:hAnsi="Century Gothic" w:cs="Questrial"/>
                <w:b/>
                <w:color w:val="FFFFFF"/>
                <w:sz w:val="24"/>
                <w:szCs w:val="24"/>
              </w:rPr>
              <w:t>As Members of the Digital Age...</w:t>
            </w:r>
          </w:p>
        </w:tc>
        <w:tc>
          <w:tcPr>
            <w:tcW w:w="4170" w:type="dxa"/>
            <w:gridSpan w:val="2"/>
            <w:vMerge w:val="restart"/>
            <w:shd w:val="clear" w:color="auto" w:fill="FFFFFF"/>
            <w:vAlign w:val="center"/>
          </w:tcPr>
          <w:p w:rsidR="004E6613" w:rsidRPr="0024359D" w:rsidRDefault="004E6613" w:rsidP="008566C6">
            <w:pPr>
              <w:pStyle w:val="normal0"/>
              <w:widowControl w:val="0"/>
              <w:jc w:val="center"/>
              <w:rPr>
                <w:rFonts w:ascii="Century Gothic" w:hAnsi="Century Gothic"/>
              </w:rPr>
            </w:pPr>
            <w:r w:rsidRPr="0024359D">
              <w:rPr>
                <w:rFonts w:ascii="Century Gothic" w:hAnsi="Century Gothic"/>
                <w:noProof/>
              </w:rPr>
              <w:drawing>
                <wp:inline distT="0" distB="0" distL="0" distR="0">
                  <wp:extent cx="1532284" cy="1352550"/>
                  <wp:effectExtent l="19050" t="0" r="0" b="0"/>
                  <wp:docPr id="1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 cstate="print"/>
                          <a:srcRect/>
                          <a:stretch>
                            <a:fillRect/>
                          </a:stretch>
                        </pic:blipFill>
                        <pic:spPr bwMode="auto">
                          <a:xfrm>
                            <a:off x="0" y="0"/>
                            <a:ext cx="1536679" cy="1356430"/>
                          </a:xfrm>
                          <a:prstGeom prst="rect">
                            <a:avLst/>
                          </a:prstGeom>
                          <a:noFill/>
                          <a:ln w="9525">
                            <a:noFill/>
                            <a:miter lim="800000"/>
                            <a:headEnd/>
                            <a:tailEnd/>
                          </a:ln>
                        </pic:spPr>
                      </pic:pic>
                    </a:graphicData>
                  </a:graphic>
                </wp:inline>
              </w:drawing>
            </w:r>
          </w:p>
          <w:p w:rsidR="004E6613" w:rsidRPr="0024359D" w:rsidRDefault="004E6613" w:rsidP="008566C6">
            <w:pPr>
              <w:pStyle w:val="normal0"/>
              <w:widowControl w:val="0"/>
              <w:jc w:val="center"/>
              <w:rPr>
                <w:rFonts w:ascii="Century Gothic" w:hAnsi="Century Gothic"/>
              </w:rPr>
            </w:pPr>
            <w:r w:rsidRPr="0024359D">
              <w:rPr>
                <w:rFonts w:ascii="Century Gothic" w:eastAsia="Questrial" w:hAnsi="Century Gothic" w:cs="Questrial"/>
                <w:b/>
                <w:color w:val="0000A8"/>
                <w:sz w:val="36"/>
                <w:szCs w:val="36"/>
              </w:rPr>
              <w:t xml:space="preserve">UKS2 </w:t>
            </w:r>
          </w:p>
          <w:p w:rsidR="004E6613" w:rsidRPr="0024359D" w:rsidRDefault="004E6613" w:rsidP="008566C6">
            <w:pPr>
              <w:pStyle w:val="normal0"/>
              <w:widowControl w:val="0"/>
              <w:jc w:val="center"/>
              <w:rPr>
                <w:rFonts w:ascii="Century Gothic" w:hAnsi="Century Gothic"/>
              </w:rPr>
            </w:pPr>
            <w:r w:rsidRPr="0024359D">
              <w:rPr>
                <w:rFonts w:ascii="Century Gothic" w:eastAsia="Questrial" w:hAnsi="Century Gothic" w:cs="Questrial"/>
                <w:b/>
                <w:color w:val="0000A8"/>
                <w:sz w:val="36"/>
                <w:szCs w:val="36"/>
              </w:rPr>
              <w:t>A Whole New World</w:t>
            </w:r>
          </w:p>
        </w:tc>
        <w:tc>
          <w:tcPr>
            <w:tcW w:w="5880" w:type="dxa"/>
            <w:shd w:val="clear" w:color="auto" w:fill="9900FF"/>
          </w:tcPr>
          <w:p w:rsidR="004E6613" w:rsidRPr="0024359D" w:rsidRDefault="004E6613" w:rsidP="008566C6">
            <w:pPr>
              <w:pStyle w:val="normal0"/>
              <w:jc w:val="center"/>
              <w:rPr>
                <w:rFonts w:ascii="Century Gothic" w:hAnsi="Century Gothic"/>
              </w:rPr>
            </w:pPr>
            <w:r w:rsidRPr="0024359D">
              <w:rPr>
                <w:rFonts w:ascii="Century Gothic" w:eastAsia="Questrial" w:hAnsi="Century Gothic" w:cs="Questrial"/>
                <w:b/>
                <w:color w:val="FFFFFF"/>
                <w:sz w:val="24"/>
                <w:szCs w:val="24"/>
              </w:rPr>
              <w:t>As Historians...</w:t>
            </w:r>
          </w:p>
        </w:tc>
      </w:tr>
      <w:tr w:rsidR="004E6613" w:rsidRPr="0024359D" w:rsidTr="00B71BBA">
        <w:trPr>
          <w:trHeight w:val="469"/>
        </w:trPr>
        <w:tc>
          <w:tcPr>
            <w:tcW w:w="5640" w:type="dxa"/>
          </w:tcPr>
          <w:p w:rsidR="004E6613" w:rsidRPr="0024359D" w:rsidRDefault="004E6613" w:rsidP="00B71BBA">
            <w:pPr>
              <w:pStyle w:val="normal0"/>
              <w:widowControl w:val="0"/>
              <w:rPr>
                <w:rFonts w:ascii="Century Gothic" w:hAnsi="Century Gothic"/>
              </w:rPr>
            </w:pPr>
            <w:r w:rsidRPr="0024359D">
              <w:rPr>
                <w:rFonts w:ascii="Century Gothic" w:eastAsia="Questrial" w:hAnsi="Century Gothic" w:cs="Questrial"/>
                <w:sz w:val="16"/>
                <w:szCs w:val="16"/>
              </w:rPr>
              <w:t xml:space="preserve">As well as using ICT to support and enhance our work in other areas, we will be using and </w:t>
            </w:r>
            <w:r w:rsidR="00B71BBA">
              <w:rPr>
                <w:rFonts w:ascii="Century Gothic" w:eastAsia="Questrial" w:hAnsi="Century Gothic" w:cs="Questrial"/>
                <w:sz w:val="16"/>
                <w:szCs w:val="16"/>
              </w:rPr>
              <w:t>modelling tools to create 3D images.</w:t>
            </w:r>
          </w:p>
        </w:tc>
        <w:tc>
          <w:tcPr>
            <w:tcW w:w="4170" w:type="dxa"/>
            <w:gridSpan w:val="2"/>
            <w:vMerge/>
            <w:shd w:val="clear" w:color="auto" w:fill="FFFFFF"/>
            <w:vAlign w:val="center"/>
          </w:tcPr>
          <w:p w:rsidR="004E6613" w:rsidRPr="0024359D" w:rsidRDefault="004E6613" w:rsidP="008566C6">
            <w:pPr>
              <w:pStyle w:val="normal0"/>
              <w:widowControl w:val="0"/>
              <w:jc w:val="center"/>
              <w:rPr>
                <w:rFonts w:ascii="Century Gothic" w:hAnsi="Century Gothic"/>
              </w:rPr>
            </w:pPr>
          </w:p>
        </w:tc>
        <w:tc>
          <w:tcPr>
            <w:tcW w:w="5880" w:type="dxa"/>
          </w:tcPr>
          <w:p w:rsidR="004E6613" w:rsidRPr="0024359D" w:rsidRDefault="004E6613" w:rsidP="008566C6">
            <w:pPr>
              <w:pStyle w:val="normal0"/>
              <w:widowControl w:val="0"/>
              <w:rPr>
                <w:rFonts w:ascii="Century Gothic" w:hAnsi="Century Gothic"/>
              </w:rPr>
            </w:pPr>
            <w:r w:rsidRPr="0024359D">
              <w:rPr>
                <w:rFonts w:ascii="Century Gothic" w:eastAsia="Questrial" w:hAnsi="Century Gothic" w:cs="Questrial"/>
                <w:sz w:val="16"/>
                <w:szCs w:val="16"/>
              </w:rPr>
              <w:t>We will discover the New World and its explorers in conjunction with a study of Mayan Civilization c.AD 900.</w:t>
            </w:r>
          </w:p>
        </w:tc>
      </w:tr>
      <w:tr w:rsidR="004E6613" w:rsidRPr="0024359D" w:rsidTr="008566C6">
        <w:tc>
          <w:tcPr>
            <w:tcW w:w="5640" w:type="dxa"/>
            <w:shd w:val="clear" w:color="auto" w:fill="EA9999"/>
          </w:tcPr>
          <w:p w:rsidR="004E6613" w:rsidRPr="0024359D" w:rsidRDefault="004E6613" w:rsidP="008566C6">
            <w:pPr>
              <w:pStyle w:val="normal0"/>
              <w:jc w:val="center"/>
              <w:rPr>
                <w:rFonts w:ascii="Century Gothic" w:hAnsi="Century Gothic"/>
              </w:rPr>
            </w:pPr>
            <w:r w:rsidRPr="0024359D">
              <w:rPr>
                <w:rFonts w:ascii="Century Gothic" w:eastAsia="Questrial" w:hAnsi="Century Gothic" w:cs="Questrial"/>
                <w:b/>
                <w:color w:val="FFFFFF"/>
                <w:sz w:val="24"/>
                <w:szCs w:val="24"/>
              </w:rPr>
              <w:t>As Members of a Diverse Society...</w:t>
            </w:r>
          </w:p>
        </w:tc>
        <w:tc>
          <w:tcPr>
            <w:tcW w:w="4170" w:type="dxa"/>
            <w:gridSpan w:val="2"/>
            <w:vMerge/>
            <w:shd w:val="clear" w:color="auto" w:fill="FFFFFF"/>
            <w:vAlign w:val="center"/>
          </w:tcPr>
          <w:p w:rsidR="004E6613" w:rsidRPr="0024359D" w:rsidRDefault="004E6613" w:rsidP="008566C6">
            <w:pPr>
              <w:pStyle w:val="normal0"/>
              <w:widowControl w:val="0"/>
              <w:jc w:val="center"/>
              <w:rPr>
                <w:rFonts w:ascii="Century Gothic" w:hAnsi="Century Gothic"/>
              </w:rPr>
            </w:pPr>
          </w:p>
        </w:tc>
        <w:tc>
          <w:tcPr>
            <w:tcW w:w="5880" w:type="dxa"/>
            <w:shd w:val="clear" w:color="auto" w:fill="B7B7B7"/>
          </w:tcPr>
          <w:p w:rsidR="004E6613" w:rsidRPr="0024359D" w:rsidRDefault="004E6613" w:rsidP="008566C6">
            <w:pPr>
              <w:pStyle w:val="normal0"/>
              <w:jc w:val="center"/>
              <w:rPr>
                <w:rFonts w:ascii="Century Gothic" w:hAnsi="Century Gothic"/>
              </w:rPr>
            </w:pPr>
            <w:r w:rsidRPr="0024359D">
              <w:rPr>
                <w:rFonts w:ascii="Century Gothic" w:eastAsia="Questrial" w:hAnsi="Century Gothic" w:cs="Questrial"/>
                <w:b/>
                <w:color w:val="FFFFFF"/>
                <w:sz w:val="24"/>
                <w:szCs w:val="24"/>
              </w:rPr>
              <w:t>As Active Citizens...</w:t>
            </w:r>
          </w:p>
        </w:tc>
      </w:tr>
      <w:tr w:rsidR="004E6613" w:rsidRPr="0024359D" w:rsidTr="008566C6">
        <w:tc>
          <w:tcPr>
            <w:tcW w:w="5640" w:type="dxa"/>
          </w:tcPr>
          <w:p w:rsidR="004E6613" w:rsidRPr="0024359D" w:rsidRDefault="004E6613" w:rsidP="00B71BBA">
            <w:pPr>
              <w:pStyle w:val="normal0"/>
              <w:rPr>
                <w:rFonts w:ascii="Century Gothic" w:hAnsi="Century Gothic"/>
              </w:rPr>
            </w:pPr>
            <w:r w:rsidRPr="0024359D">
              <w:rPr>
                <w:rFonts w:ascii="Century Gothic" w:hAnsi="Century Gothic"/>
                <w:sz w:val="16"/>
              </w:rPr>
              <w:t xml:space="preserve">We </w:t>
            </w:r>
            <w:r>
              <w:rPr>
                <w:rFonts w:ascii="Century Gothic" w:hAnsi="Century Gothic"/>
                <w:sz w:val="16"/>
              </w:rPr>
              <w:t xml:space="preserve">be finding out about the </w:t>
            </w:r>
            <w:r w:rsidR="00B71BBA">
              <w:rPr>
                <w:rFonts w:ascii="Century Gothic" w:hAnsi="Century Gothic"/>
                <w:sz w:val="16"/>
              </w:rPr>
              <w:t>different ultimate questions which can be asked, as well as how different religions view and gather wisdom.</w:t>
            </w:r>
          </w:p>
        </w:tc>
        <w:tc>
          <w:tcPr>
            <w:tcW w:w="4170" w:type="dxa"/>
            <w:gridSpan w:val="2"/>
            <w:vMerge/>
            <w:shd w:val="clear" w:color="auto" w:fill="FFFFFF"/>
            <w:vAlign w:val="center"/>
          </w:tcPr>
          <w:p w:rsidR="004E6613" w:rsidRPr="0024359D" w:rsidRDefault="004E6613" w:rsidP="008566C6">
            <w:pPr>
              <w:pStyle w:val="normal0"/>
              <w:rPr>
                <w:rFonts w:ascii="Century Gothic" w:hAnsi="Century Gothic"/>
              </w:rPr>
            </w:pPr>
          </w:p>
        </w:tc>
        <w:tc>
          <w:tcPr>
            <w:tcW w:w="5880" w:type="dxa"/>
          </w:tcPr>
          <w:p w:rsidR="004E6613" w:rsidRPr="0024359D" w:rsidRDefault="00C134B5" w:rsidP="008566C6">
            <w:pPr>
              <w:pStyle w:val="normal0"/>
              <w:rPr>
                <w:rFonts w:ascii="Century Gothic" w:hAnsi="Century Gothic"/>
              </w:rPr>
            </w:pPr>
            <w:r>
              <w:rPr>
                <w:rFonts w:ascii="Century Gothic" w:eastAsia="Questrial" w:hAnsi="Century Gothic" w:cs="Questrial"/>
                <w:sz w:val="16"/>
                <w:szCs w:val="16"/>
              </w:rPr>
              <w:t>We will be considering our own emotions and how these impact on ourselves and others. Additionally we will also talk about the different types of drugs.</w:t>
            </w:r>
          </w:p>
        </w:tc>
      </w:tr>
      <w:tr w:rsidR="004E6613" w:rsidRPr="0024359D" w:rsidTr="008566C6">
        <w:tc>
          <w:tcPr>
            <w:tcW w:w="5640" w:type="dxa"/>
            <w:shd w:val="clear" w:color="auto" w:fill="85200C"/>
          </w:tcPr>
          <w:p w:rsidR="004E6613" w:rsidRPr="0024359D" w:rsidRDefault="004E6613" w:rsidP="008566C6">
            <w:pPr>
              <w:pStyle w:val="normal0"/>
              <w:jc w:val="center"/>
              <w:rPr>
                <w:rFonts w:ascii="Century Gothic" w:hAnsi="Century Gothic"/>
              </w:rPr>
            </w:pPr>
            <w:r w:rsidRPr="0024359D">
              <w:rPr>
                <w:rFonts w:ascii="Century Gothic" w:eastAsia="Questrial" w:hAnsi="Century Gothic" w:cs="Questrial"/>
                <w:b/>
                <w:color w:val="FFFFFF"/>
                <w:sz w:val="24"/>
                <w:szCs w:val="24"/>
              </w:rPr>
              <w:t>As Geographers...</w:t>
            </w:r>
          </w:p>
        </w:tc>
        <w:tc>
          <w:tcPr>
            <w:tcW w:w="4170" w:type="dxa"/>
            <w:gridSpan w:val="2"/>
            <w:vMerge/>
            <w:shd w:val="clear" w:color="auto" w:fill="FFFFFF"/>
            <w:vAlign w:val="center"/>
          </w:tcPr>
          <w:p w:rsidR="004E6613" w:rsidRPr="0024359D" w:rsidRDefault="004E6613" w:rsidP="008566C6">
            <w:pPr>
              <w:pStyle w:val="normal0"/>
              <w:rPr>
                <w:rFonts w:ascii="Century Gothic" w:hAnsi="Century Gothic"/>
              </w:rPr>
            </w:pPr>
          </w:p>
        </w:tc>
        <w:tc>
          <w:tcPr>
            <w:tcW w:w="5880" w:type="dxa"/>
            <w:shd w:val="clear" w:color="auto" w:fill="00BF00"/>
          </w:tcPr>
          <w:p w:rsidR="004E6613" w:rsidRPr="0024359D" w:rsidRDefault="004E6613" w:rsidP="008566C6">
            <w:pPr>
              <w:pStyle w:val="normal0"/>
              <w:jc w:val="center"/>
              <w:rPr>
                <w:rFonts w:ascii="Century Gothic" w:hAnsi="Century Gothic"/>
              </w:rPr>
            </w:pPr>
            <w:r w:rsidRPr="0024359D">
              <w:rPr>
                <w:rFonts w:ascii="Century Gothic" w:eastAsia="Questrial" w:hAnsi="Century Gothic" w:cs="Questrial"/>
                <w:b/>
                <w:color w:val="FFFFFF"/>
                <w:sz w:val="24"/>
                <w:szCs w:val="24"/>
              </w:rPr>
              <w:t>As Designers with a Purpose...</w:t>
            </w:r>
          </w:p>
        </w:tc>
      </w:tr>
      <w:tr w:rsidR="004E6613" w:rsidRPr="0024359D" w:rsidTr="008566C6">
        <w:tc>
          <w:tcPr>
            <w:tcW w:w="5640" w:type="dxa"/>
          </w:tcPr>
          <w:p w:rsidR="004E6613" w:rsidRPr="0024359D" w:rsidRDefault="004E6613" w:rsidP="008566C6">
            <w:pPr>
              <w:pStyle w:val="normal0"/>
              <w:rPr>
                <w:rFonts w:ascii="Century Gothic" w:hAnsi="Century Gothic"/>
              </w:rPr>
            </w:pPr>
            <w:r w:rsidRPr="0024359D">
              <w:rPr>
                <w:rFonts w:ascii="Century Gothic" w:eastAsia="Questrial" w:hAnsi="Century Gothic" w:cs="Questrial"/>
                <w:sz w:val="16"/>
                <w:szCs w:val="16"/>
              </w:rPr>
              <w:t xml:space="preserve">Although there are no specific geography lessons this term we will take the opportunity to cover latitude and longitude within our computing lessons and we will be looking at the landscape of an area in the Americas linked to </w:t>
            </w:r>
            <w:r w:rsidR="00B71BBA" w:rsidRPr="0024359D">
              <w:rPr>
                <w:rFonts w:ascii="Century Gothic" w:eastAsia="Questrial" w:hAnsi="Century Gothic" w:cs="Questrial"/>
                <w:sz w:val="16"/>
                <w:szCs w:val="16"/>
              </w:rPr>
              <w:t>History</w:t>
            </w:r>
            <w:r w:rsidRPr="0024359D">
              <w:rPr>
                <w:rFonts w:ascii="Century Gothic" w:eastAsia="Questrial" w:hAnsi="Century Gothic" w:cs="Questrial"/>
                <w:sz w:val="16"/>
                <w:szCs w:val="16"/>
              </w:rPr>
              <w:t>.</w:t>
            </w:r>
          </w:p>
        </w:tc>
        <w:tc>
          <w:tcPr>
            <w:tcW w:w="4170" w:type="dxa"/>
            <w:gridSpan w:val="2"/>
            <w:vMerge/>
            <w:shd w:val="clear" w:color="auto" w:fill="FFFFFF"/>
            <w:vAlign w:val="center"/>
          </w:tcPr>
          <w:p w:rsidR="004E6613" w:rsidRPr="0024359D" w:rsidRDefault="004E6613" w:rsidP="008566C6">
            <w:pPr>
              <w:pStyle w:val="normal0"/>
              <w:rPr>
                <w:rFonts w:ascii="Century Gothic" w:hAnsi="Century Gothic"/>
              </w:rPr>
            </w:pPr>
          </w:p>
        </w:tc>
        <w:tc>
          <w:tcPr>
            <w:tcW w:w="5880" w:type="dxa"/>
          </w:tcPr>
          <w:p w:rsidR="004E6613" w:rsidRPr="0024359D" w:rsidRDefault="004E6613" w:rsidP="008566C6">
            <w:pPr>
              <w:pStyle w:val="normal0"/>
              <w:rPr>
                <w:rFonts w:ascii="Century Gothic" w:hAnsi="Century Gothic"/>
              </w:rPr>
            </w:pPr>
            <w:r w:rsidRPr="0024359D">
              <w:rPr>
                <w:rFonts w:ascii="Century Gothic" w:eastAsia="Questrial" w:hAnsi="Century Gothic" w:cs="Questrial"/>
                <w:sz w:val="16"/>
                <w:szCs w:val="16"/>
              </w:rPr>
              <w:t>We will design and make purposeful products linked to our theme, with a particular client in mind.  We will explore and evaluate a range of existing products and evaluate our ideas against our own design criteria.  This term we will be working on creating products that are fit for purpose.</w:t>
            </w:r>
          </w:p>
        </w:tc>
      </w:tr>
      <w:tr w:rsidR="004E6613" w:rsidRPr="0024359D" w:rsidTr="008566C6">
        <w:tc>
          <w:tcPr>
            <w:tcW w:w="5640" w:type="dxa"/>
            <w:shd w:val="clear" w:color="auto" w:fill="FF00FF"/>
          </w:tcPr>
          <w:p w:rsidR="004E6613" w:rsidRPr="0024359D" w:rsidRDefault="004E6613" w:rsidP="008566C6">
            <w:pPr>
              <w:pStyle w:val="normal0"/>
              <w:jc w:val="center"/>
              <w:rPr>
                <w:rFonts w:ascii="Century Gothic" w:hAnsi="Century Gothic"/>
              </w:rPr>
            </w:pPr>
            <w:r w:rsidRPr="0024359D">
              <w:rPr>
                <w:rFonts w:ascii="Century Gothic" w:eastAsia="Questrial" w:hAnsi="Century Gothic" w:cs="Questrial"/>
                <w:b/>
                <w:color w:val="FFFFFF"/>
                <w:sz w:val="24"/>
                <w:szCs w:val="24"/>
              </w:rPr>
              <w:t>As Musicians...</w:t>
            </w:r>
          </w:p>
        </w:tc>
        <w:tc>
          <w:tcPr>
            <w:tcW w:w="4170" w:type="dxa"/>
            <w:gridSpan w:val="2"/>
            <w:vMerge/>
            <w:shd w:val="clear" w:color="auto" w:fill="FFFFFF"/>
            <w:vAlign w:val="center"/>
          </w:tcPr>
          <w:p w:rsidR="004E6613" w:rsidRPr="0024359D" w:rsidRDefault="004E6613" w:rsidP="008566C6">
            <w:pPr>
              <w:pStyle w:val="normal0"/>
              <w:rPr>
                <w:rFonts w:ascii="Century Gothic" w:hAnsi="Century Gothic"/>
              </w:rPr>
            </w:pPr>
          </w:p>
        </w:tc>
        <w:tc>
          <w:tcPr>
            <w:tcW w:w="5880" w:type="dxa"/>
            <w:shd w:val="clear" w:color="auto" w:fill="134F5C"/>
          </w:tcPr>
          <w:p w:rsidR="004E6613" w:rsidRPr="0024359D" w:rsidRDefault="004E6613" w:rsidP="008566C6">
            <w:pPr>
              <w:pStyle w:val="normal0"/>
              <w:jc w:val="center"/>
              <w:rPr>
                <w:rFonts w:ascii="Century Gothic" w:hAnsi="Century Gothic"/>
              </w:rPr>
            </w:pPr>
            <w:r w:rsidRPr="0024359D">
              <w:rPr>
                <w:rFonts w:ascii="Century Gothic" w:eastAsia="Questrial" w:hAnsi="Century Gothic" w:cs="Questrial"/>
                <w:b/>
                <w:color w:val="FFFFFF"/>
                <w:sz w:val="24"/>
                <w:szCs w:val="24"/>
              </w:rPr>
              <w:t>As Linguists...</w:t>
            </w:r>
          </w:p>
        </w:tc>
      </w:tr>
      <w:tr w:rsidR="004E6613" w:rsidRPr="0024359D" w:rsidTr="008566C6">
        <w:trPr>
          <w:trHeight w:val="310"/>
        </w:trPr>
        <w:tc>
          <w:tcPr>
            <w:tcW w:w="5640" w:type="dxa"/>
            <w:vMerge w:val="restart"/>
          </w:tcPr>
          <w:p w:rsidR="004E6613" w:rsidRPr="0024359D" w:rsidRDefault="004E6613" w:rsidP="008566C6">
            <w:pPr>
              <w:pStyle w:val="normal0"/>
              <w:widowControl w:val="0"/>
              <w:rPr>
                <w:rFonts w:ascii="Century Gothic" w:hAnsi="Century Gothic"/>
              </w:rPr>
            </w:pPr>
            <w:r w:rsidRPr="0024359D">
              <w:rPr>
                <w:rFonts w:ascii="Century Gothic" w:eastAsia="Questrial" w:hAnsi="Century Gothic" w:cs="Questrial"/>
                <w:sz w:val="16"/>
                <w:szCs w:val="16"/>
              </w:rPr>
              <w:t>We will listen to, explore and create music created in other times and other places linked with our theme.</w:t>
            </w:r>
          </w:p>
        </w:tc>
        <w:tc>
          <w:tcPr>
            <w:tcW w:w="4170" w:type="dxa"/>
            <w:gridSpan w:val="2"/>
            <w:vMerge/>
            <w:shd w:val="clear" w:color="auto" w:fill="FFFFFF"/>
            <w:vAlign w:val="center"/>
          </w:tcPr>
          <w:p w:rsidR="004E6613" w:rsidRPr="0024359D" w:rsidRDefault="004E6613" w:rsidP="008566C6">
            <w:pPr>
              <w:pStyle w:val="normal0"/>
              <w:rPr>
                <w:rFonts w:ascii="Century Gothic" w:hAnsi="Century Gothic"/>
              </w:rPr>
            </w:pPr>
          </w:p>
        </w:tc>
        <w:tc>
          <w:tcPr>
            <w:tcW w:w="5880" w:type="dxa"/>
            <w:vMerge w:val="restart"/>
          </w:tcPr>
          <w:p w:rsidR="004E6613" w:rsidRPr="0024359D" w:rsidRDefault="004E6613" w:rsidP="00B71BBA">
            <w:pPr>
              <w:pStyle w:val="normal0"/>
              <w:rPr>
                <w:rFonts w:ascii="Century Gothic" w:hAnsi="Century Gothic"/>
              </w:rPr>
            </w:pPr>
            <w:r w:rsidRPr="0024359D">
              <w:rPr>
                <w:rFonts w:ascii="Century Gothic" w:eastAsia="Questrial" w:hAnsi="Century Gothic" w:cs="Questrial"/>
                <w:sz w:val="16"/>
                <w:szCs w:val="16"/>
              </w:rPr>
              <w:t xml:space="preserve">We will focus on speaking, listening and writing short texts and conversations in </w:t>
            </w:r>
            <w:r w:rsidR="00B71BBA">
              <w:rPr>
                <w:rFonts w:ascii="Century Gothic" w:eastAsia="Questrial" w:hAnsi="Century Gothic" w:cs="Questrial"/>
                <w:sz w:val="16"/>
                <w:szCs w:val="16"/>
              </w:rPr>
              <w:t>French</w:t>
            </w:r>
            <w:r w:rsidRPr="0024359D">
              <w:rPr>
                <w:rFonts w:ascii="Century Gothic" w:eastAsia="Questrial" w:hAnsi="Century Gothic" w:cs="Questrial"/>
                <w:sz w:val="16"/>
                <w:szCs w:val="16"/>
              </w:rPr>
              <w:t xml:space="preserve"> relating to </w:t>
            </w:r>
            <w:r w:rsidR="00B71BBA">
              <w:rPr>
                <w:rFonts w:ascii="Century Gothic" w:eastAsia="Questrial" w:hAnsi="Century Gothic" w:cs="Questrial"/>
                <w:sz w:val="16"/>
                <w:szCs w:val="16"/>
              </w:rPr>
              <w:t xml:space="preserve">greetings and informal conversations. </w:t>
            </w:r>
            <w:r w:rsidRPr="0024359D">
              <w:rPr>
                <w:rFonts w:ascii="Century Gothic" w:eastAsia="Questrial" w:hAnsi="Century Gothic" w:cs="Questrial"/>
                <w:sz w:val="16"/>
                <w:szCs w:val="16"/>
              </w:rPr>
              <w:t>We will use dictionary skills to broaden our own vocabulary and create our own sentences for spoken and written work.</w:t>
            </w:r>
          </w:p>
        </w:tc>
      </w:tr>
      <w:tr w:rsidR="004E6613" w:rsidRPr="0024359D" w:rsidTr="008566C6">
        <w:trPr>
          <w:trHeight w:val="380"/>
        </w:trPr>
        <w:tc>
          <w:tcPr>
            <w:tcW w:w="5640" w:type="dxa"/>
            <w:vMerge/>
            <w:shd w:val="clear" w:color="auto" w:fill="5F497A"/>
          </w:tcPr>
          <w:p w:rsidR="004E6613" w:rsidRPr="0024359D" w:rsidRDefault="004E6613" w:rsidP="008566C6">
            <w:pPr>
              <w:pStyle w:val="normal0"/>
              <w:widowControl w:val="0"/>
              <w:jc w:val="center"/>
              <w:rPr>
                <w:rFonts w:ascii="Century Gothic" w:hAnsi="Century Gothic"/>
              </w:rPr>
            </w:pPr>
          </w:p>
        </w:tc>
        <w:tc>
          <w:tcPr>
            <w:tcW w:w="4170" w:type="dxa"/>
            <w:gridSpan w:val="2"/>
            <w:shd w:val="clear" w:color="auto" w:fill="CC0000"/>
          </w:tcPr>
          <w:p w:rsidR="004E6613" w:rsidRPr="0024359D" w:rsidRDefault="004E6613" w:rsidP="008566C6">
            <w:pPr>
              <w:pStyle w:val="normal0"/>
              <w:jc w:val="center"/>
              <w:rPr>
                <w:rFonts w:ascii="Century Gothic" w:hAnsi="Century Gothic"/>
              </w:rPr>
            </w:pPr>
          </w:p>
          <w:p w:rsidR="004E6613" w:rsidRPr="0024359D" w:rsidRDefault="004E6613" w:rsidP="008566C6">
            <w:pPr>
              <w:pStyle w:val="normal0"/>
              <w:jc w:val="center"/>
              <w:rPr>
                <w:rFonts w:ascii="Century Gothic" w:hAnsi="Century Gothic"/>
              </w:rPr>
            </w:pPr>
            <w:r w:rsidRPr="0024359D">
              <w:rPr>
                <w:rFonts w:ascii="Century Gothic" w:eastAsia="Questrial" w:hAnsi="Century Gothic" w:cs="Questrial"/>
                <w:b/>
                <w:color w:val="FFFFFF"/>
                <w:sz w:val="24"/>
                <w:szCs w:val="24"/>
              </w:rPr>
              <w:t>As Scientists...</w:t>
            </w:r>
          </w:p>
        </w:tc>
        <w:tc>
          <w:tcPr>
            <w:tcW w:w="5880" w:type="dxa"/>
            <w:vMerge/>
            <w:shd w:val="clear" w:color="auto" w:fill="5F497A"/>
          </w:tcPr>
          <w:p w:rsidR="004E6613" w:rsidRPr="0024359D" w:rsidRDefault="004E6613" w:rsidP="008566C6">
            <w:pPr>
              <w:pStyle w:val="normal0"/>
              <w:rPr>
                <w:rFonts w:ascii="Century Gothic" w:hAnsi="Century Gothic"/>
              </w:rPr>
            </w:pPr>
          </w:p>
        </w:tc>
      </w:tr>
      <w:tr w:rsidR="004E6613" w:rsidRPr="0024359D" w:rsidTr="008566C6">
        <w:trPr>
          <w:trHeight w:val="220"/>
        </w:trPr>
        <w:tc>
          <w:tcPr>
            <w:tcW w:w="5640" w:type="dxa"/>
            <w:shd w:val="clear" w:color="auto" w:fill="FF9900"/>
          </w:tcPr>
          <w:p w:rsidR="004E6613" w:rsidRPr="0024359D" w:rsidRDefault="004E6613" w:rsidP="008566C6">
            <w:pPr>
              <w:pStyle w:val="normal0"/>
              <w:widowControl w:val="0"/>
              <w:jc w:val="center"/>
              <w:rPr>
                <w:rFonts w:ascii="Century Gothic" w:hAnsi="Century Gothic"/>
              </w:rPr>
            </w:pPr>
            <w:r w:rsidRPr="0024359D">
              <w:rPr>
                <w:rFonts w:ascii="Century Gothic" w:eastAsia="Questrial" w:hAnsi="Century Gothic" w:cs="Questrial"/>
                <w:b/>
                <w:color w:val="FFFFFF"/>
                <w:sz w:val="24"/>
                <w:szCs w:val="24"/>
              </w:rPr>
              <w:t>As Artists and Designers...</w:t>
            </w:r>
          </w:p>
        </w:tc>
        <w:tc>
          <w:tcPr>
            <w:tcW w:w="4170" w:type="dxa"/>
            <w:gridSpan w:val="2"/>
            <w:vMerge w:val="restart"/>
            <w:shd w:val="clear" w:color="auto" w:fill="FFFFFF"/>
          </w:tcPr>
          <w:p w:rsidR="004E6613" w:rsidRPr="0024359D" w:rsidRDefault="004E6613" w:rsidP="00B71BBA">
            <w:pPr>
              <w:pStyle w:val="normal0"/>
              <w:rPr>
                <w:rFonts w:ascii="Century Gothic" w:hAnsi="Century Gothic"/>
              </w:rPr>
            </w:pPr>
            <w:r w:rsidRPr="0024359D">
              <w:rPr>
                <w:rFonts w:ascii="Century Gothic" w:eastAsia="Questrial" w:hAnsi="Century Gothic" w:cs="Questrial"/>
                <w:sz w:val="16"/>
                <w:szCs w:val="16"/>
              </w:rPr>
              <w:t xml:space="preserve">We will be asking our own scientific questions and making decisions about appropriate enquiry methods to find the ‘answer.’  We will improve how we work scientifically through activities related to our theme and will be investigating elements from: Animals including Humans and Inheritance </w:t>
            </w:r>
          </w:p>
        </w:tc>
        <w:tc>
          <w:tcPr>
            <w:tcW w:w="5880" w:type="dxa"/>
            <w:shd w:val="clear" w:color="auto" w:fill="5F497A"/>
          </w:tcPr>
          <w:p w:rsidR="004E6613" w:rsidRPr="0024359D" w:rsidRDefault="004E6613" w:rsidP="008566C6">
            <w:pPr>
              <w:pStyle w:val="normal0"/>
              <w:jc w:val="center"/>
              <w:rPr>
                <w:rFonts w:ascii="Century Gothic" w:hAnsi="Century Gothic"/>
              </w:rPr>
            </w:pPr>
            <w:r w:rsidRPr="0024359D">
              <w:rPr>
                <w:rFonts w:ascii="Century Gothic" w:eastAsia="Questrial" w:hAnsi="Century Gothic" w:cs="Questrial"/>
                <w:b/>
                <w:color w:val="FFFFFF"/>
                <w:sz w:val="24"/>
                <w:szCs w:val="24"/>
              </w:rPr>
              <w:t>As Sporting Heroes...</w:t>
            </w:r>
          </w:p>
        </w:tc>
      </w:tr>
      <w:tr w:rsidR="004E6613" w:rsidRPr="0024359D" w:rsidTr="008566C6">
        <w:trPr>
          <w:trHeight w:val="220"/>
        </w:trPr>
        <w:tc>
          <w:tcPr>
            <w:tcW w:w="5640" w:type="dxa"/>
          </w:tcPr>
          <w:p w:rsidR="004E6613" w:rsidRPr="0024359D" w:rsidRDefault="004E6613" w:rsidP="00B71BBA">
            <w:pPr>
              <w:pStyle w:val="normal0"/>
              <w:widowControl w:val="0"/>
              <w:rPr>
                <w:rFonts w:ascii="Century Gothic" w:hAnsi="Century Gothic"/>
              </w:rPr>
            </w:pPr>
            <w:r w:rsidRPr="0024359D">
              <w:rPr>
                <w:rFonts w:ascii="Century Gothic" w:eastAsia="Questrial" w:hAnsi="Century Gothic" w:cs="Questrial"/>
                <w:sz w:val="16"/>
                <w:szCs w:val="16"/>
              </w:rPr>
              <w:t xml:space="preserve">We will use our create sketch books to record observations and to review and revisit ideas.  We will be given the opportunity to improve upon our first attempts and improve our mastery of art and design techniques.   In this topic we will pay particular attention to developing and experimenting with </w:t>
            </w:r>
            <w:proofErr w:type="gramStart"/>
            <w:r w:rsidR="00B71BBA">
              <w:rPr>
                <w:rFonts w:ascii="Century Gothic" w:eastAsia="Questrial" w:hAnsi="Century Gothic" w:cs="Questrial"/>
                <w:sz w:val="16"/>
                <w:szCs w:val="16"/>
              </w:rPr>
              <w:t xml:space="preserve">clay </w:t>
            </w:r>
            <w:r w:rsidRPr="0024359D">
              <w:rPr>
                <w:rFonts w:ascii="Century Gothic" w:eastAsia="Questrial" w:hAnsi="Century Gothic" w:cs="Questrial"/>
                <w:sz w:val="16"/>
                <w:szCs w:val="16"/>
              </w:rPr>
              <w:t xml:space="preserve"> techniques</w:t>
            </w:r>
            <w:proofErr w:type="gramEnd"/>
            <w:r w:rsidRPr="0024359D">
              <w:rPr>
                <w:rFonts w:ascii="Century Gothic" w:eastAsia="Questrial" w:hAnsi="Century Gothic" w:cs="Questrial"/>
                <w:sz w:val="16"/>
                <w:szCs w:val="16"/>
              </w:rPr>
              <w:t>.</w:t>
            </w:r>
          </w:p>
        </w:tc>
        <w:tc>
          <w:tcPr>
            <w:tcW w:w="4170" w:type="dxa"/>
            <w:gridSpan w:val="2"/>
            <w:vMerge/>
            <w:shd w:val="clear" w:color="auto" w:fill="FFFFFF"/>
          </w:tcPr>
          <w:p w:rsidR="004E6613" w:rsidRPr="0024359D" w:rsidRDefault="004E6613" w:rsidP="008566C6">
            <w:pPr>
              <w:pStyle w:val="normal0"/>
              <w:rPr>
                <w:rFonts w:ascii="Century Gothic" w:hAnsi="Century Gothic"/>
              </w:rPr>
            </w:pPr>
          </w:p>
        </w:tc>
        <w:tc>
          <w:tcPr>
            <w:tcW w:w="5880" w:type="dxa"/>
          </w:tcPr>
          <w:p w:rsidR="004E6613" w:rsidRPr="0024359D" w:rsidRDefault="004E6613" w:rsidP="00B71BBA">
            <w:pPr>
              <w:pStyle w:val="normal0"/>
              <w:rPr>
                <w:rFonts w:ascii="Century Gothic" w:hAnsi="Century Gothic"/>
              </w:rPr>
            </w:pPr>
            <w:r w:rsidRPr="0024359D">
              <w:rPr>
                <w:rFonts w:ascii="Century Gothic" w:eastAsia="Questrial" w:hAnsi="Century Gothic" w:cs="Questrial"/>
                <w:sz w:val="16"/>
                <w:szCs w:val="16"/>
              </w:rPr>
              <w:t xml:space="preserve">We will communicate, collaborate and compete with each other. We will develop an understanding of how to improve in different physical activities and sports and learn how to evaluate and recognise our own success in </w:t>
            </w:r>
            <w:r w:rsidR="00B71BBA">
              <w:rPr>
                <w:rFonts w:ascii="Century Gothic" w:eastAsia="Questrial" w:hAnsi="Century Gothic" w:cs="Questrial"/>
                <w:sz w:val="16"/>
                <w:szCs w:val="16"/>
              </w:rPr>
              <w:t>games</w:t>
            </w:r>
            <w:r w:rsidRPr="0024359D">
              <w:rPr>
                <w:rFonts w:ascii="Century Gothic" w:eastAsia="Questrial" w:hAnsi="Century Gothic" w:cs="Questrial"/>
                <w:sz w:val="16"/>
                <w:szCs w:val="16"/>
              </w:rPr>
              <w:t xml:space="preserve">.  We will develop our co-ordination and memorise movement </w:t>
            </w:r>
            <w:r w:rsidR="00B71BBA" w:rsidRPr="0024359D">
              <w:rPr>
                <w:rFonts w:ascii="Century Gothic" w:eastAsia="Questrial" w:hAnsi="Century Gothic" w:cs="Questrial"/>
                <w:sz w:val="16"/>
                <w:szCs w:val="16"/>
              </w:rPr>
              <w:t>patterns in</w:t>
            </w:r>
            <w:r w:rsidRPr="0024359D">
              <w:rPr>
                <w:rFonts w:ascii="Century Gothic" w:eastAsia="Questrial" w:hAnsi="Century Gothic" w:cs="Questrial"/>
                <w:sz w:val="16"/>
                <w:szCs w:val="16"/>
              </w:rPr>
              <w:t xml:space="preserve"> dance and have the opportunity to </w:t>
            </w:r>
            <w:r w:rsidR="00B71BBA">
              <w:rPr>
                <w:rFonts w:ascii="Century Gothic" w:eastAsia="Questrial" w:hAnsi="Century Gothic" w:cs="Questrial"/>
                <w:sz w:val="16"/>
                <w:szCs w:val="16"/>
              </w:rPr>
              <w:t>improve our core strength and balance in gymnastics.</w:t>
            </w:r>
          </w:p>
        </w:tc>
      </w:tr>
    </w:tbl>
    <w:p w:rsidR="004E6613" w:rsidRDefault="004E6613"/>
    <w:sectPr w:rsidR="004E6613" w:rsidSect="004E6613">
      <w:pgSz w:w="16838" w:h="11906" w:orient="landscape"/>
      <w:pgMar w:top="720" w:right="720" w:bottom="720" w:left="72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Questrial">
    <w:altName w:val="Times New Roman"/>
    <w:charset w:val="00"/>
    <w:family w:val="auto"/>
    <w:pitch w:val="default"/>
    <w:sig w:usb0="00000000" w:usb1="00000000" w:usb2="00000000" w:usb3="00000000" w:csb0="00000000"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defaultTabStop w:val="720"/>
  <w:drawingGridHorizontalSpacing w:val="110"/>
  <w:displayHorizontalDrawingGridEvery w:val="2"/>
  <w:characterSpacingControl w:val="doNotCompress"/>
  <w:compat/>
  <w:rsids>
    <w:rsidRoot w:val="004E6613"/>
    <w:rsid w:val="000F6E5E"/>
    <w:rsid w:val="002613AF"/>
    <w:rsid w:val="00280D63"/>
    <w:rsid w:val="003A7BCA"/>
    <w:rsid w:val="004E6613"/>
    <w:rsid w:val="009109F4"/>
    <w:rsid w:val="00941F57"/>
    <w:rsid w:val="00992A88"/>
    <w:rsid w:val="009A212B"/>
    <w:rsid w:val="00B71BBA"/>
    <w:rsid w:val="00C134B5"/>
    <w:rsid w:val="00DC1122"/>
    <w:rsid w:val="00DD3A75"/>
    <w:rsid w:val="00E23A87"/>
    <w:rsid w:val="00E86D11"/>
    <w:rsid w:val="00FD2D4E"/>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E6613"/>
    <w:pPr>
      <w:spacing w:after="0"/>
    </w:pPr>
    <w:rPr>
      <w:rFonts w:ascii="Arial" w:eastAsia="Arial" w:hAnsi="Arial" w:cs="Arial"/>
      <w:color w:val="00000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0">
    <w:name w:val="normal"/>
    <w:rsid w:val="004E6613"/>
    <w:pPr>
      <w:spacing w:after="0"/>
    </w:pPr>
    <w:rPr>
      <w:rFonts w:ascii="Arial" w:eastAsia="Arial" w:hAnsi="Arial" w:cs="Arial"/>
      <w:color w:val="000000"/>
      <w:lang w:eastAsia="en-GB"/>
    </w:rPr>
  </w:style>
  <w:style w:type="paragraph" w:styleId="BalloonText">
    <w:name w:val="Balloon Text"/>
    <w:basedOn w:val="Normal"/>
    <w:link w:val="BalloonTextChar"/>
    <w:uiPriority w:val="99"/>
    <w:semiHidden/>
    <w:unhideWhenUsed/>
    <w:rsid w:val="004E6613"/>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E6613"/>
    <w:rPr>
      <w:rFonts w:ascii="Tahoma" w:eastAsia="Arial" w:hAnsi="Tahoma" w:cs="Tahoma"/>
      <w:color w:val="000000"/>
      <w:sz w:val="16"/>
      <w:szCs w:val="16"/>
      <w:lang w:eastAsia="en-G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1</Pages>
  <Words>527</Words>
  <Characters>3007</Characters>
  <Application>Microsoft Office Word</Application>
  <DocSecurity>0</DocSecurity>
  <Lines>25</Lines>
  <Paragraphs>7</Paragraphs>
  <ScaleCrop>false</ScaleCrop>
  <Company>Hewlett-Packard Company</Company>
  <LinksUpToDate>false</LinksUpToDate>
  <CharactersWithSpaces>3527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Rob Weightman</dc:creator>
  <cp:lastModifiedBy>staff</cp:lastModifiedBy>
  <cp:revision>2</cp:revision>
  <dcterms:created xsi:type="dcterms:W3CDTF">2018-09-12T13:12:00Z</dcterms:created>
  <dcterms:modified xsi:type="dcterms:W3CDTF">2018-09-12T13:12:00Z</dcterms:modified>
</cp:coreProperties>
</file>